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E3FD5" w14:textId="0B670D87" w:rsidR="00591E27" w:rsidRPr="00591E27" w:rsidRDefault="00591E27" w:rsidP="00591E27">
      <w:pPr>
        <w:spacing w:after="0" w:line="240" w:lineRule="auto"/>
        <w:ind w:left="360"/>
        <w:jc w:val="center"/>
        <w:rPr>
          <w:rFonts w:ascii="Arial" w:hAnsi="Arial" w:cs="Arial"/>
          <w:sz w:val="28"/>
          <w:szCs w:val="28"/>
        </w:rPr>
      </w:pPr>
      <w:r w:rsidRPr="00591E27">
        <w:rPr>
          <w:rFonts w:ascii="Arial" w:hAnsi="Arial" w:cs="Arial"/>
          <w:b/>
          <w:bCs/>
          <w:sz w:val="28"/>
          <w:szCs w:val="28"/>
        </w:rPr>
        <w:t>CHRIST THE ROCK CONGREGATION</w:t>
      </w:r>
      <w:r w:rsidRPr="00591E27">
        <w:rPr>
          <w:rFonts w:ascii="Arial" w:hAnsi="Arial" w:cs="Arial"/>
          <w:b/>
          <w:bCs/>
          <w:sz w:val="28"/>
          <w:szCs w:val="28"/>
        </w:rPr>
        <w:br/>
      </w:r>
      <w:r>
        <w:rPr>
          <w:rFonts w:ascii="Arial" w:hAnsi="Arial" w:cs="Arial"/>
          <w:b/>
          <w:bCs/>
          <w:sz w:val="28"/>
          <w:szCs w:val="28"/>
        </w:rPr>
        <w:t>MERCREDI 21</w:t>
      </w:r>
      <w:r w:rsidRPr="00591E27">
        <w:rPr>
          <w:rFonts w:ascii="Arial" w:hAnsi="Arial" w:cs="Arial"/>
          <w:b/>
          <w:bCs/>
          <w:sz w:val="28"/>
          <w:szCs w:val="28"/>
        </w:rPr>
        <w:t xml:space="preserve"> OCTOBRE 2026</w:t>
      </w:r>
      <w:r w:rsidRPr="00591E27">
        <w:rPr>
          <w:rFonts w:ascii="Arial" w:hAnsi="Arial" w:cs="Arial"/>
          <w:b/>
          <w:bCs/>
          <w:sz w:val="28"/>
          <w:szCs w:val="28"/>
        </w:rPr>
        <w:br/>
        <w:t>PASTEUR MARC SIMEON</w:t>
      </w:r>
    </w:p>
    <w:p w14:paraId="48E39FFA" w14:textId="77777777" w:rsidR="00591E27" w:rsidRPr="00591E27" w:rsidRDefault="00591E27" w:rsidP="00591E27">
      <w:pPr>
        <w:spacing w:after="0" w:line="240" w:lineRule="auto"/>
        <w:ind w:left="360"/>
        <w:jc w:val="center"/>
        <w:rPr>
          <w:rFonts w:ascii="Arial" w:hAnsi="Arial" w:cs="Arial"/>
          <w:sz w:val="28"/>
          <w:szCs w:val="28"/>
          <w:lang w:val="fr-FR"/>
        </w:rPr>
      </w:pPr>
      <w:r w:rsidRPr="00591E27">
        <w:rPr>
          <w:rFonts w:ascii="Arial" w:hAnsi="Arial" w:cs="Arial"/>
          <w:b/>
          <w:bCs/>
          <w:sz w:val="28"/>
          <w:szCs w:val="28"/>
          <w:lang w:val="fr-FR"/>
        </w:rPr>
        <w:t>La Corrélation Entre L’obéissance et la Bénédiction de Dieu</w:t>
      </w:r>
    </w:p>
    <w:p w14:paraId="14972EDF" w14:textId="77777777" w:rsidR="00591E27" w:rsidRDefault="00591E27" w:rsidP="00591E27">
      <w:pPr>
        <w:spacing w:after="0" w:line="240" w:lineRule="auto"/>
        <w:ind w:left="360"/>
        <w:rPr>
          <w:rFonts w:ascii="Arial" w:hAnsi="Arial" w:cs="Arial"/>
          <w:b/>
          <w:bCs/>
          <w:sz w:val="28"/>
          <w:szCs w:val="28"/>
          <w:lang w:val="fr-FR"/>
        </w:rPr>
      </w:pPr>
    </w:p>
    <w:p w14:paraId="5F7D0C3D" w14:textId="0B7EA546" w:rsidR="00591E27" w:rsidRPr="00591E27" w:rsidRDefault="00591E27" w:rsidP="00591E27">
      <w:pPr>
        <w:spacing w:after="0" w:line="240" w:lineRule="auto"/>
        <w:ind w:left="360"/>
        <w:rPr>
          <w:rFonts w:ascii="Arial" w:hAnsi="Arial" w:cs="Arial"/>
          <w:sz w:val="28"/>
          <w:szCs w:val="28"/>
        </w:rPr>
      </w:pPr>
      <w:r w:rsidRPr="00591E27">
        <w:rPr>
          <w:rFonts w:ascii="Arial" w:hAnsi="Arial" w:cs="Arial"/>
          <w:b/>
          <w:bCs/>
          <w:sz w:val="28"/>
          <w:szCs w:val="28"/>
          <w:lang w:val="fr-FR"/>
        </w:rPr>
        <w:t xml:space="preserve">CTRC THÈME 2026 </w:t>
      </w:r>
    </w:p>
    <w:p w14:paraId="5B4B78DE" w14:textId="77777777" w:rsidR="00591E27" w:rsidRPr="00591E27" w:rsidRDefault="00591E27" w:rsidP="00591E27">
      <w:pPr>
        <w:spacing w:after="0" w:line="240" w:lineRule="auto"/>
        <w:ind w:left="360"/>
        <w:jc w:val="center"/>
        <w:rPr>
          <w:rFonts w:ascii="Arial" w:hAnsi="Arial" w:cs="Arial"/>
          <w:sz w:val="28"/>
          <w:szCs w:val="28"/>
          <w:lang w:val="fr-FR"/>
        </w:rPr>
      </w:pPr>
      <w:r w:rsidRPr="00591E27">
        <w:rPr>
          <w:rFonts w:ascii="Arial" w:hAnsi="Arial" w:cs="Arial"/>
          <w:b/>
          <w:bCs/>
          <w:sz w:val="28"/>
          <w:szCs w:val="28"/>
          <w:lang w:val="fr-FR"/>
        </w:rPr>
        <w:t>Oh ! si mon peuple m’écoutait, s’il marchait dans mes voies, leur bonheur durerait toujours</w:t>
      </w:r>
    </w:p>
    <w:p w14:paraId="6E34031D" w14:textId="77777777" w:rsidR="00591E27" w:rsidRDefault="00591E27" w:rsidP="00591E27">
      <w:pPr>
        <w:spacing w:after="0" w:line="240" w:lineRule="auto"/>
        <w:ind w:left="360"/>
        <w:jc w:val="both"/>
        <w:rPr>
          <w:rFonts w:ascii="Arial" w:hAnsi="Arial" w:cs="Arial"/>
          <w:b/>
          <w:bCs/>
          <w:sz w:val="28"/>
          <w:szCs w:val="28"/>
          <w:lang w:val="fr-FR"/>
        </w:rPr>
      </w:pPr>
    </w:p>
    <w:p w14:paraId="7968CE63" w14:textId="06EDDC95" w:rsidR="00591E27" w:rsidRPr="00591E27" w:rsidRDefault="00591E27" w:rsidP="00591E27">
      <w:pPr>
        <w:spacing w:after="0" w:line="240" w:lineRule="auto"/>
        <w:ind w:left="360"/>
        <w:jc w:val="both"/>
        <w:rPr>
          <w:rFonts w:ascii="Arial" w:hAnsi="Arial" w:cs="Arial"/>
          <w:sz w:val="28"/>
          <w:szCs w:val="28"/>
        </w:rPr>
      </w:pPr>
      <w:r w:rsidRPr="00591E27">
        <w:rPr>
          <w:rFonts w:ascii="Arial" w:hAnsi="Arial" w:cs="Arial"/>
          <w:b/>
          <w:bCs/>
          <w:sz w:val="28"/>
          <w:szCs w:val="28"/>
          <w:lang w:val="fr-FR"/>
        </w:rPr>
        <w:t xml:space="preserve">Psaume </w:t>
      </w:r>
      <w:proofErr w:type="gramStart"/>
      <w:r w:rsidRPr="00591E27">
        <w:rPr>
          <w:rFonts w:ascii="Arial" w:hAnsi="Arial" w:cs="Arial"/>
          <w:b/>
          <w:bCs/>
          <w:sz w:val="28"/>
          <w:szCs w:val="28"/>
          <w:lang w:val="fr-FR"/>
        </w:rPr>
        <w:t>81:</w:t>
      </w:r>
      <w:proofErr w:type="gramEnd"/>
      <w:r w:rsidRPr="00591E27">
        <w:rPr>
          <w:rFonts w:ascii="Arial" w:hAnsi="Arial" w:cs="Arial"/>
          <w:b/>
          <w:bCs/>
          <w:sz w:val="28"/>
          <w:szCs w:val="28"/>
          <w:lang w:val="fr-FR"/>
        </w:rPr>
        <w:t xml:space="preserve">14-17 </w:t>
      </w:r>
    </w:p>
    <w:p w14:paraId="44C2A1D4"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14 Oh ! si mon peuple m'écoutait, Si Israël marchait dans mes </w:t>
      </w:r>
      <w:proofErr w:type="gramStart"/>
      <w:r w:rsidRPr="00591E27">
        <w:rPr>
          <w:rFonts w:ascii="Arial" w:hAnsi="Arial" w:cs="Arial"/>
          <w:sz w:val="28"/>
          <w:szCs w:val="28"/>
          <w:lang w:val="fr-FR"/>
        </w:rPr>
        <w:t>voies!</w:t>
      </w:r>
      <w:proofErr w:type="gramEnd"/>
    </w:p>
    <w:p w14:paraId="79C71136"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15 En un instant je confondrais leurs ennemis, Je tournerais ma main contre leurs </w:t>
      </w:r>
      <w:proofErr w:type="gramStart"/>
      <w:r w:rsidRPr="00591E27">
        <w:rPr>
          <w:rFonts w:ascii="Arial" w:hAnsi="Arial" w:cs="Arial"/>
          <w:sz w:val="28"/>
          <w:szCs w:val="28"/>
          <w:lang w:val="fr-FR"/>
        </w:rPr>
        <w:t>adversaires;</w:t>
      </w:r>
      <w:proofErr w:type="gramEnd"/>
    </w:p>
    <w:p w14:paraId="64EC4498"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16 Ceux qui haïssent l'Éternel le flatteraient, Et le bonheur d'Israël durerait </w:t>
      </w:r>
      <w:proofErr w:type="gramStart"/>
      <w:r w:rsidRPr="00591E27">
        <w:rPr>
          <w:rFonts w:ascii="Arial" w:hAnsi="Arial" w:cs="Arial"/>
          <w:sz w:val="28"/>
          <w:szCs w:val="28"/>
          <w:lang w:val="fr-FR"/>
        </w:rPr>
        <w:t>toujours;</w:t>
      </w:r>
      <w:proofErr w:type="gramEnd"/>
    </w:p>
    <w:p w14:paraId="57105E59"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17 Je le nourrirais du meilleur froment, Et je le rassasierais du miel du rocher.</w:t>
      </w:r>
    </w:p>
    <w:p w14:paraId="2A006216" w14:textId="77777777" w:rsidR="00591E27" w:rsidRPr="00591E27" w:rsidRDefault="00591E27" w:rsidP="00591E27">
      <w:pPr>
        <w:spacing w:after="0" w:line="240" w:lineRule="auto"/>
        <w:ind w:left="360"/>
        <w:jc w:val="both"/>
        <w:rPr>
          <w:rFonts w:ascii="Arial" w:hAnsi="Arial" w:cs="Arial"/>
          <w:sz w:val="28"/>
          <w:szCs w:val="28"/>
        </w:rPr>
      </w:pPr>
      <w:r w:rsidRPr="00591E27">
        <w:rPr>
          <w:rFonts w:ascii="Arial" w:hAnsi="Arial" w:cs="Arial"/>
          <w:sz w:val="28"/>
          <w:szCs w:val="28"/>
          <w:lang w:val="fr-FR"/>
        </w:rPr>
        <w:t>1Pierre 2 :9-10</w:t>
      </w:r>
    </w:p>
    <w:p w14:paraId="6BBFB317"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9 Vous, au contraire, vous êtes une race élue, un sacerdoce royal, une nation sainte, un peuple acquis, afin que vous annonciez les vertus de celui qui vous a appelés des ténèbres à son admirable lumière,</w:t>
      </w:r>
    </w:p>
    <w:p w14:paraId="3446760A"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10 vous qui autrefois n'étiez pas un peuple, et qui maintenant êtes le peuple de Dieu, vous qui n'aviez pas obtenu miséricorde, et qui maintenant avez obtenu miséricorde.</w:t>
      </w:r>
    </w:p>
    <w:p w14:paraId="0E2B1AB4" w14:textId="20565E77" w:rsidR="00591E27" w:rsidRPr="00591E27" w:rsidRDefault="00591E27" w:rsidP="00591E27">
      <w:pPr>
        <w:spacing w:after="0" w:line="240" w:lineRule="auto"/>
        <w:ind w:left="360"/>
        <w:jc w:val="center"/>
        <w:rPr>
          <w:rFonts w:ascii="Arial" w:hAnsi="Arial" w:cs="Arial"/>
          <w:sz w:val="28"/>
          <w:szCs w:val="28"/>
        </w:rPr>
      </w:pPr>
      <w:r w:rsidRPr="00591E27">
        <w:rPr>
          <w:rFonts w:ascii="Arial" w:hAnsi="Arial" w:cs="Arial"/>
          <w:b/>
          <w:bCs/>
          <w:sz w:val="28"/>
          <w:szCs w:val="28"/>
          <w:lang w:val="fr-FR"/>
        </w:rPr>
        <w:t>CTRC THÈME 2026</w:t>
      </w:r>
    </w:p>
    <w:p w14:paraId="26AC204B" w14:textId="77777777" w:rsidR="00591E27" w:rsidRPr="00591E27" w:rsidRDefault="00591E27" w:rsidP="00591E27">
      <w:pPr>
        <w:spacing w:after="0" w:line="240" w:lineRule="auto"/>
        <w:ind w:left="360"/>
        <w:jc w:val="center"/>
        <w:rPr>
          <w:rFonts w:ascii="Arial" w:hAnsi="Arial" w:cs="Arial"/>
          <w:sz w:val="28"/>
          <w:szCs w:val="28"/>
          <w:lang w:val="fr-FR"/>
        </w:rPr>
      </w:pPr>
      <w:r w:rsidRPr="00591E27">
        <w:rPr>
          <w:rFonts w:ascii="Arial" w:hAnsi="Arial" w:cs="Arial"/>
          <w:b/>
          <w:bCs/>
          <w:sz w:val="28"/>
          <w:szCs w:val="28"/>
          <w:lang w:val="fr-FR"/>
        </w:rPr>
        <w:t>Oh ! si mon peuple m’écoutait, s’il marchait dans mes voies, leur bonheur durerait toujours</w:t>
      </w:r>
    </w:p>
    <w:p w14:paraId="345F99DD" w14:textId="77777777" w:rsidR="00591E27" w:rsidRPr="00591E27" w:rsidRDefault="00591E27" w:rsidP="00591E27">
      <w:pPr>
        <w:spacing w:after="0" w:line="240" w:lineRule="auto"/>
        <w:ind w:left="360"/>
        <w:jc w:val="center"/>
        <w:rPr>
          <w:rFonts w:ascii="Arial" w:hAnsi="Arial" w:cs="Arial"/>
          <w:sz w:val="28"/>
          <w:szCs w:val="28"/>
          <w:lang w:val="fr-FR"/>
        </w:rPr>
      </w:pPr>
      <w:r w:rsidRPr="00591E27">
        <w:rPr>
          <w:rFonts w:ascii="Arial" w:hAnsi="Arial" w:cs="Arial"/>
          <w:b/>
          <w:bCs/>
          <w:sz w:val="28"/>
          <w:szCs w:val="28"/>
          <w:lang w:val="fr-FR"/>
        </w:rPr>
        <w:t>La Corrélation Entre L’obéissance et la Bénédiction de Dieu</w:t>
      </w:r>
    </w:p>
    <w:p w14:paraId="529E8B1A"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L’intention initiale de Dieu pour le peuple d’Israel.</w:t>
      </w:r>
    </w:p>
    <w:p w14:paraId="274B39CA"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Les conditions de l’alliance de Dieu avec les Israelites.</w:t>
      </w:r>
    </w:p>
    <w:p w14:paraId="0BF4CFF4"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sz w:val="28"/>
          <w:szCs w:val="28"/>
          <w:lang w:val="fr-FR"/>
        </w:rPr>
        <w:t>Les bénédictions et les malédictions</w:t>
      </w:r>
    </w:p>
    <w:p w14:paraId="49DA87C0"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Les bénéfices de l’obéissance à Dieu </w:t>
      </w:r>
    </w:p>
    <w:p w14:paraId="5F96AEDC"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sz w:val="28"/>
          <w:szCs w:val="28"/>
          <w:lang w:val="fr-FR"/>
        </w:rPr>
        <w:t>La fidélité de Dieu</w:t>
      </w:r>
    </w:p>
    <w:p w14:paraId="32BF0D28"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sz w:val="28"/>
          <w:szCs w:val="28"/>
          <w:lang w:val="fr-FR"/>
        </w:rPr>
        <w:t>La sévérité de Dieu</w:t>
      </w:r>
    </w:p>
    <w:p w14:paraId="66688C33"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sz w:val="28"/>
          <w:szCs w:val="28"/>
          <w:lang w:val="fr-FR"/>
        </w:rPr>
        <w:t>Dieu honore sa parole</w:t>
      </w:r>
    </w:p>
    <w:p w14:paraId="53D7641B"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Bénéfices terrestres à l’obéissance de Dieu</w:t>
      </w:r>
    </w:p>
    <w:p w14:paraId="09284903"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Bénéfices célestes et éternels attachés à l’obéissance de la parole de Dieu.</w:t>
      </w:r>
    </w:p>
    <w:p w14:paraId="6985AC76"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Exemple de l’état actuel du peuple d’Israel faute de leur désobéissance.</w:t>
      </w:r>
    </w:p>
    <w:p w14:paraId="483629CC"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Tit </w:t>
      </w:r>
      <w:proofErr w:type="gramStart"/>
      <w:r w:rsidRPr="00591E27">
        <w:rPr>
          <w:rFonts w:ascii="Arial" w:hAnsi="Arial" w:cs="Arial"/>
          <w:sz w:val="28"/>
          <w:szCs w:val="28"/>
          <w:lang w:val="fr-FR"/>
        </w:rPr>
        <w:t>2:</w:t>
      </w:r>
      <w:proofErr w:type="gramEnd"/>
      <w:r w:rsidRPr="00591E27">
        <w:rPr>
          <w:rFonts w:ascii="Arial" w:hAnsi="Arial" w:cs="Arial"/>
          <w:sz w:val="28"/>
          <w:szCs w:val="28"/>
          <w:lang w:val="fr-FR"/>
        </w:rPr>
        <w:t>11 ¶ Car la grâce de Dieu, source de salut pour tous les hommes, a été manifestée.</w:t>
      </w:r>
    </w:p>
    <w:p w14:paraId="60EE4568"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12 Elle nous enseigne à renoncer à l'impiété et aux convoitises mondaines, et à vivre dans le siècle présent selon la sagesse, la justice et la piété,</w:t>
      </w:r>
    </w:p>
    <w:p w14:paraId="2FE99FDE"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13 en attendant la bienheureuse espérance, et la manifestation de la gloire du grand Dieu et de notre Sauveur Jésus-Christ,</w:t>
      </w:r>
    </w:p>
    <w:p w14:paraId="30A6CF82"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lastRenderedPageBreak/>
        <w:t xml:space="preserve"> 14 qui s'est donné lui-même pour nous, afin de nous racheter de toute iniquité, et de se faire un peuple qui lui appartienne, purifié par lui et zélé pour les bonnes œuvres.</w:t>
      </w:r>
    </w:p>
    <w:p w14:paraId="08949B43" w14:textId="04223017" w:rsidR="00591E27" w:rsidRPr="00591E27" w:rsidRDefault="00591E27" w:rsidP="00591E27">
      <w:pPr>
        <w:numPr>
          <w:ilvl w:val="0"/>
          <w:numId w:val="2"/>
        </w:numPr>
        <w:spacing w:after="0" w:line="240" w:lineRule="auto"/>
        <w:rPr>
          <w:rFonts w:ascii="Arial" w:hAnsi="Arial" w:cs="Arial"/>
          <w:sz w:val="16"/>
          <w:szCs w:val="16"/>
          <w:lang w:val="fr-FR"/>
        </w:rPr>
      </w:pPr>
      <w:r w:rsidRPr="00591E27">
        <w:rPr>
          <w:rFonts w:ascii="Arial" w:hAnsi="Arial" w:cs="Arial"/>
          <w:b/>
          <w:bCs/>
          <w:sz w:val="16"/>
          <w:szCs w:val="16"/>
          <w:lang w:val="fr-FR"/>
        </w:rPr>
        <w:t>https://www.google.com/search?q=principes+des+alliances+selon+la+bible+en+francais&amp;oq=principes+des+alliances+selon+la+bible&amp;gs_lcrp=EgZjaHJvbWUqBwgCECEYoAEyBggAEEUYOTIHCAEQIRigATIHCAIQIRigATIHCAMQIRigATIHCAQQIRigATIHCAUQIRigAdIBCjE5NzMzajBqMTWoAgiwAgHxBTg19JyqYobu&amp;sourceid=chrome&amp;source=chrome.rb&amp;ie=UTF-8 </w:t>
      </w:r>
    </w:p>
    <w:p w14:paraId="48151A61"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b/>
          <w:bCs/>
          <w:sz w:val="28"/>
          <w:szCs w:val="28"/>
          <w:lang w:val="fr-FR"/>
        </w:rPr>
        <w:t>Les principes fondamentaux des alliances</w:t>
      </w:r>
    </w:p>
    <w:p w14:paraId="6CA1C830"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b/>
          <w:bCs/>
          <w:sz w:val="28"/>
          <w:szCs w:val="28"/>
          <w:lang w:val="fr-FR"/>
        </w:rPr>
        <w:t>L'initiative divine :</w:t>
      </w:r>
      <w:r w:rsidRPr="00591E27">
        <w:rPr>
          <w:rFonts w:ascii="Arial" w:hAnsi="Arial" w:cs="Arial"/>
          <w:sz w:val="28"/>
          <w:szCs w:val="28"/>
          <w:lang w:val="fr-FR"/>
        </w:rPr>
        <w:t xml:space="preserve"> C'est toujours Dieu qui prend l'initiative de proposer et d'établir l'alliance pour restaurer une relation avec l'humanité. </w:t>
      </w:r>
      <w:r w:rsidRPr="00591E27">
        <w:rPr>
          <w:rFonts w:ascii="Arial" w:hAnsi="Arial" w:cs="Arial"/>
          <w:sz w:val="28"/>
          <w:szCs w:val="28"/>
        </w:rPr>
        <w:t>[</w:t>
      </w:r>
      <w:hyperlink r:id="rId5" w:history="1">
        <w:r w:rsidRPr="00591E27">
          <w:rPr>
            <w:rStyle w:val="Hyperlink"/>
            <w:rFonts w:ascii="Arial" w:hAnsi="Arial" w:cs="Arial"/>
            <w:sz w:val="28"/>
            <w:szCs w:val="28"/>
          </w:rPr>
          <w:t>1</w:t>
        </w:r>
      </w:hyperlink>
      <w:r w:rsidRPr="00591E27">
        <w:rPr>
          <w:rFonts w:ascii="Arial" w:hAnsi="Arial" w:cs="Arial"/>
          <w:sz w:val="28"/>
          <w:szCs w:val="28"/>
        </w:rPr>
        <w:t xml:space="preserve">, </w:t>
      </w:r>
      <w:hyperlink r:id="rId6" w:history="1">
        <w:r w:rsidRPr="00591E27">
          <w:rPr>
            <w:rStyle w:val="Hyperlink"/>
            <w:rFonts w:ascii="Arial" w:hAnsi="Arial" w:cs="Arial"/>
            <w:sz w:val="28"/>
            <w:szCs w:val="28"/>
          </w:rPr>
          <w:t>2</w:t>
        </w:r>
      </w:hyperlink>
      <w:r w:rsidRPr="00591E27">
        <w:rPr>
          <w:rFonts w:ascii="Arial" w:hAnsi="Arial" w:cs="Arial"/>
          <w:sz w:val="28"/>
          <w:szCs w:val="28"/>
        </w:rPr>
        <w:t>]</w:t>
      </w:r>
    </w:p>
    <w:p w14:paraId="1589C82F"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b/>
          <w:bCs/>
          <w:sz w:val="28"/>
          <w:szCs w:val="28"/>
          <w:lang w:val="fr-FR"/>
        </w:rPr>
        <w:t>La structure de base :</w:t>
      </w:r>
      <w:r w:rsidRPr="00591E27">
        <w:rPr>
          <w:rFonts w:ascii="Arial" w:hAnsi="Arial" w:cs="Arial"/>
          <w:sz w:val="28"/>
          <w:szCs w:val="28"/>
          <w:lang w:val="fr-FR"/>
        </w:rPr>
        <w:t xml:space="preserve"> Une alliance biblique comprend généralement des promesses divines, des obligations ou conditions, un sacrifice ou serment, et un signe extérieur (comme l'arc-en-ciel ou la circoncision). </w:t>
      </w:r>
      <w:r w:rsidRPr="00591E27">
        <w:rPr>
          <w:rFonts w:ascii="Arial" w:hAnsi="Arial" w:cs="Arial"/>
          <w:sz w:val="28"/>
          <w:szCs w:val="28"/>
        </w:rPr>
        <w:t>[</w:t>
      </w:r>
      <w:hyperlink r:id="rId7" w:history="1">
        <w:r w:rsidRPr="00591E27">
          <w:rPr>
            <w:rStyle w:val="Hyperlink"/>
            <w:rFonts w:ascii="Arial" w:hAnsi="Arial" w:cs="Arial"/>
            <w:sz w:val="28"/>
            <w:szCs w:val="28"/>
          </w:rPr>
          <w:t>1</w:t>
        </w:r>
      </w:hyperlink>
      <w:r w:rsidRPr="00591E27">
        <w:rPr>
          <w:rFonts w:ascii="Arial" w:hAnsi="Arial" w:cs="Arial"/>
          <w:sz w:val="28"/>
          <w:szCs w:val="28"/>
        </w:rPr>
        <w:t xml:space="preserve">, </w:t>
      </w:r>
      <w:hyperlink r:id="rId8" w:history="1">
        <w:r w:rsidRPr="00591E27">
          <w:rPr>
            <w:rStyle w:val="Hyperlink"/>
            <w:rFonts w:ascii="Arial" w:hAnsi="Arial" w:cs="Arial"/>
            <w:sz w:val="28"/>
            <w:szCs w:val="28"/>
          </w:rPr>
          <w:t>2</w:t>
        </w:r>
      </w:hyperlink>
      <w:r w:rsidRPr="00591E27">
        <w:rPr>
          <w:rFonts w:ascii="Arial" w:hAnsi="Arial" w:cs="Arial"/>
          <w:sz w:val="28"/>
          <w:szCs w:val="28"/>
        </w:rPr>
        <w:t xml:space="preserve">, </w:t>
      </w:r>
      <w:hyperlink r:id="rId9" w:history="1">
        <w:r w:rsidRPr="00591E27">
          <w:rPr>
            <w:rStyle w:val="Hyperlink"/>
            <w:rFonts w:ascii="Arial" w:hAnsi="Arial" w:cs="Arial"/>
            <w:sz w:val="28"/>
            <w:szCs w:val="28"/>
          </w:rPr>
          <w:t>3</w:t>
        </w:r>
      </w:hyperlink>
      <w:r w:rsidRPr="00591E27">
        <w:rPr>
          <w:rFonts w:ascii="Arial" w:hAnsi="Arial" w:cs="Arial"/>
          <w:sz w:val="28"/>
          <w:szCs w:val="28"/>
        </w:rPr>
        <w:t>]</w:t>
      </w:r>
    </w:p>
    <w:p w14:paraId="61D17888" w14:textId="77777777" w:rsidR="00591E27" w:rsidRPr="00591E27" w:rsidRDefault="00591E27" w:rsidP="00591E27">
      <w:pPr>
        <w:numPr>
          <w:ilvl w:val="0"/>
          <w:numId w:val="2"/>
        </w:numPr>
        <w:spacing w:after="0" w:line="240" w:lineRule="auto"/>
        <w:jc w:val="both"/>
        <w:rPr>
          <w:rFonts w:ascii="Arial" w:hAnsi="Arial" w:cs="Arial"/>
          <w:sz w:val="28"/>
          <w:szCs w:val="28"/>
        </w:rPr>
      </w:pPr>
      <w:proofErr w:type="spellStart"/>
      <w:r w:rsidRPr="00591E27">
        <w:rPr>
          <w:rFonts w:ascii="Arial" w:hAnsi="Arial" w:cs="Arial"/>
          <w:b/>
          <w:bCs/>
          <w:sz w:val="28"/>
          <w:szCs w:val="28"/>
        </w:rPr>
        <w:t>Conditionnelle</w:t>
      </w:r>
      <w:proofErr w:type="spellEnd"/>
      <w:r w:rsidRPr="00591E27">
        <w:rPr>
          <w:rFonts w:ascii="Arial" w:hAnsi="Arial" w:cs="Arial"/>
          <w:b/>
          <w:bCs/>
          <w:sz w:val="28"/>
          <w:szCs w:val="28"/>
        </w:rPr>
        <w:t xml:space="preserve"> </w:t>
      </w:r>
      <w:proofErr w:type="spellStart"/>
      <w:r w:rsidRPr="00591E27">
        <w:rPr>
          <w:rFonts w:ascii="Arial" w:hAnsi="Arial" w:cs="Arial"/>
          <w:b/>
          <w:bCs/>
          <w:sz w:val="28"/>
          <w:szCs w:val="28"/>
        </w:rPr>
        <w:t>ou</w:t>
      </w:r>
      <w:proofErr w:type="spellEnd"/>
      <w:r w:rsidRPr="00591E27">
        <w:rPr>
          <w:rFonts w:ascii="Arial" w:hAnsi="Arial" w:cs="Arial"/>
          <w:b/>
          <w:bCs/>
          <w:sz w:val="28"/>
          <w:szCs w:val="28"/>
        </w:rPr>
        <w:t xml:space="preserve"> </w:t>
      </w:r>
      <w:proofErr w:type="spellStart"/>
      <w:proofErr w:type="gramStart"/>
      <w:r w:rsidRPr="00591E27">
        <w:rPr>
          <w:rFonts w:ascii="Arial" w:hAnsi="Arial" w:cs="Arial"/>
          <w:b/>
          <w:bCs/>
          <w:sz w:val="28"/>
          <w:szCs w:val="28"/>
        </w:rPr>
        <w:t>inconditionnelle</w:t>
      </w:r>
      <w:proofErr w:type="spellEnd"/>
      <w:r w:rsidRPr="00591E27">
        <w:rPr>
          <w:rFonts w:ascii="Arial" w:hAnsi="Arial" w:cs="Arial"/>
          <w:b/>
          <w:bCs/>
          <w:sz w:val="28"/>
          <w:szCs w:val="28"/>
        </w:rPr>
        <w:t xml:space="preserve"> :</w:t>
      </w:r>
      <w:proofErr w:type="gramEnd"/>
    </w:p>
    <w:p w14:paraId="3C09E1DB" w14:textId="77777777" w:rsidR="00591E27" w:rsidRPr="00591E27" w:rsidRDefault="00591E27" w:rsidP="00591E27">
      <w:pPr>
        <w:numPr>
          <w:ilvl w:val="1"/>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Certaines alliances sont </w:t>
      </w:r>
      <w:r w:rsidRPr="00591E27">
        <w:rPr>
          <w:rFonts w:ascii="Arial" w:hAnsi="Arial" w:cs="Arial"/>
          <w:i/>
          <w:iCs/>
          <w:sz w:val="28"/>
          <w:szCs w:val="28"/>
          <w:lang w:val="fr-FR"/>
        </w:rPr>
        <w:t>inconditionnelles</w:t>
      </w:r>
      <w:r w:rsidRPr="00591E27">
        <w:rPr>
          <w:rFonts w:ascii="Arial" w:hAnsi="Arial" w:cs="Arial"/>
          <w:sz w:val="28"/>
          <w:szCs w:val="28"/>
          <w:lang w:val="fr-FR"/>
        </w:rPr>
        <w:t xml:space="preserve"> : Dieu s'engage à tenir sa promesse par lui-même, indépendamment des défaillances humaines (par exemple, avec Noé ou Abraham).</w:t>
      </w:r>
    </w:p>
    <w:p w14:paraId="622A7057" w14:textId="77777777" w:rsidR="00591E27" w:rsidRPr="00591E27" w:rsidRDefault="00591E27" w:rsidP="00591E27">
      <w:pPr>
        <w:numPr>
          <w:ilvl w:val="1"/>
          <w:numId w:val="2"/>
        </w:numPr>
        <w:spacing w:after="0" w:line="240" w:lineRule="auto"/>
        <w:jc w:val="both"/>
        <w:rPr>
          <w:rFonts w:ascii="Arial" w:hAnsi="Arial" w:cs="Arial"/>
          <w:sz w:val="28"/>
          <w:szCs w:val="28"/>
        </w:rPr>
      </w:pPr>
      <w:r w:rsidRPr="00591E27">
        <w:rPr>
          <w:rFonts w:ascii="Arial" w:hAnsi="Arial" w:cs="Arial"/>
          <w:sz w:val="28"/>
          <w:szCs w:val="28"/>
          <w:lang w:val="fr-FR"/>
        </w:rPr>
        <w:t xml:space="preserve">D'autres sont </w:t>
      </w:r>
      <w:r w:rsidRPr="00591E27">
        <w:rPr>
          <w:rFonts w:ascii="Arial" w:hAnsi="Arial" w:cs="Arial"/>
          <w:i/>
          <w:iCs/>
          <w:sz w:val="28"/>
          <w:szCs w:val="28"/>
          <w:lang w:val="fr-FR"/>
        </w:rPr>
        <w:t>conditionnelles</w:t>
      </w:r>
      <w:r w:rsidRPr="00591E27">
        <w:rPr>
          <w:rFonts w:ascii="Arial" w:hAnsi="Arial" w:cs="Arial"/>
          <w:sz w:val="28"/>
          <w:szCs w:val="28"/>
          <w:lang w:val="fr-FR"/>
        </w:rPr>
        <w:t xml:space="preserve"> : les bénédictions dépendent de l'obéissance du peuple aux commandements (par exemple, l'Alliance mosaïque au Sinaï). </w:t>
      </w:r>
      <w:r w:rsidRPr="00591E27">
        <w:rPr>
          <w:rFonts w:ascii="Arial" w:hAnsi="Arial" w:cs="Arial"/>
          <w:sz w:val="28"/>
          <w:szCs w:val="28"/>
        </w:rPr>
        <w:t>[</w:t>
      </w:r>
      <w:hyperlink r:id="rId10" w:history="1">
        <w:r w:rsidRPr="00591E27">
          <w:rPr>
            <w:rStyle w:val="Hyperlink"/>
            <w:rFonts w:ascii="Arial" w:hAnsi="Arial" w:cs="Arial"/>
            <w:sz w:val="28"/>
            <w:szCs w:val="28"/>
          </w:rPr>
          <w:t>1</w:t>
        </w:r>
      </w:hyperlink>
      <w:r w:rsidRPr="00591E27">
        <w:rPr>
          <w:rFonts w:ascii="Arial" w:hAnsi="Arial" w:cs="Arial"/>
          <w:sz w:val="28"/>
          <w:szCs w:val="28"/>
        </w:rPr>
        <w:t xml:space="preserve">, </w:t>
      </w:r>
      <w:hyperlink r:id="rId11" w:history="1">
        <w:r w:rsidRPr="00591E27">
          <w:rPr>
            <w:rStyle w:val="Hyperlink"/>
            <w:rFonts w:ascii="Arial" w:hAnsi="Arial" w:cs="Arial"/>
            <w:sz w:val="28"/>
            <w:szCs w:val="28"/>
          </w:rPr>
          <w:t>2</w:t>
        </w:r>
      </w:hyperlink>
      <w:r w:rsidRPr="00591E27">
        <w:rPr>
          <w:rFonts w:ascii="Arial" w:hAnsi="Arial" w:cs="Arial"/>
          <w:sz w:val="28"/>
          <w:szCs w:val="28"/>
        </w:rPr>
        <w:t>]</w:t>
      </w:r>
    </w:p>
    <w:p w14:paraId="11249505" w14:textId="2F43161D" w:rsidR="00591E27" w:rsidRPr="00591E27" w:rsidRDefault="00591E27" w:rsidP="00591E27">
      <w:pPr>
        <w:spacing w:after="0" w:line="240" w:lineRule="auto"/>
        <w:jc w:val="both"/>
        <w:rPr>
          <w:rFonts w:ascii="Arial" w:hAnsi="Arial" w:cs="Arial"/>
          <w:sz w:val="18"/>
          <w:szCs w:val="18"/>
        </w:rPr>
      </w:pPr>
      <w:hyperlink r:id="rId12" w:history="1">
        <w:r w:rsidRPr="00591E27">
          <w:rPr>
            <w:rStyle w:val="Hyperlink"/>
            <w:rFonts w:ascii="Arial" w:hAnsi="Arial" w:cs="Arial"/>
            <w:sz w:val="18"/>
            <w:szCs w:val="18"/>
          </w:rPr>
          <w:t>https://bibleproject.com/fr/articles/les-cinq-alliances-cles-que-dieu-conclut-avec-les-humains-dans-la-bible/</w:t>
        </w:r>
      </w:hyperlink>
      <w:r w:rsidRPr="00591E27">
        <w:rPr>
          <w:rFonts w:ascii="Arial" w:hAnsi="Arial" w:cs="Arial"/>
          <w:sz w:val="18"/>
          <w:szCs w:val="18"/>
        </w:rPr>
        <w:t xml:space="preserve"> </w:t>
      </w:r>
    </w:p>
    <w:p w14:paraId="7A7BD30C" w14:textId="77777777" w:rsidR="00591E27" w:rsidRDefault="00591E27" w:rsidP="00591E27">
      <w:pPr>
        <w:spacing w:after="0" w:line="240" w:lineRule="auto"/>
        <w:jc w:val="both"/>
        <w:rPr>
          <w:rFonts w:ascii="Arial" w:hAnsi="Arial" w:cs="Arial"/>
          <w:b/>
          <w:bCs/>
          <w:sz w:val="28"/>
          <w:szCs w:val="28"/>
          <w:lang w:val="fr-FR"/>
        </w:rPr>
      </w:pPr>
    </w:p>
    <w:p w14:paraId="4375AB5F" w14:textId="4E9D1001"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Qu'est-ce qu'une alliance ?</w:t>
      </w:r>
    </w:p>
    <w:p w14:paraId="143C2B17"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Une alliance est une relation entre deux partenaires qui se font des promesses fermes et travaillent ensemble pour atteindre un objectif commun. </w:t>
      </w:r>
    </w:p>
    <w:p w14:paraId="634DC115"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Elles sont souvent accompagnées de serments, de signes et de cérémonies. </w:t>
      </w:r>
    </w:p>
    <w:p w14:paraId="38F53785"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Les alliances définissent des obligations et des engagements, mais elles sont différentes d'un contrat car elles sont relationnelles et personnelles. </w:t>
      </w:r>
    </w:p>
    <w:p w14:paraId="325FAA95"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Les relations d'alliance se trouvent un peu partout dans la Bible. </w:t>
      </w:r>
    </w:p>
    <w:p w14:paraId="1B1FD1A0"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La conclusion d'alliances était un élément essentiel de la vie au Proche-Orient ancien. C'est pourquoi Dieu s'est associé aux humains dans une structure qu'ils comprenaient déjà.</w:t>
      </w:r>
    </w:p>
    <w:p w14:paraId="2EB9A325" w14:textId="77777777" w:rsidR="00591E27" w:rsidRPr="00591E27" w:rsidRDefault="00591E27" w:rsidP="00591E27">
      <w:pPr>
        <w:spacing w:after="0" w:line="240" w:lineRule="auto"/>
        <w:jc w:val="both"/>
        <w:rPr>
          <w:rFonts w:ascii="Arial" w:hAnsi="Arial" w:cs="Arial"/>
          <w:sz w:val="28"/>
          <w:szCs w:val="28"/>
          <w:lang w:val="fr-FR"/>
        </w:rPr>
      </w:pPr>
      <w:r w:rsidRPr="00591E27">
        <w:rPr>
          <w:rFonts w:ascii="Arial" w:hAnsi="Arial" w:cs="Arial"/>
          <w:b/>
          <w:bCs/>
          <w:sz w:val="28"/>
          <w:szCs w:val="28"/>
          <w:lang w:val="fr-FR"/>
        </w:rPr>
        <w:t>Le début de l'histoire de l'alliance</w:t>
      </w:r>
    </w:p>
    <w:p w14:paraId="22B488E0"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L'histoire de l'alliance commence lorsque Dieu a créé les humains à son image pour s'associer à lui pour répandre la bonté dans le monde entier. </w:t>
      </w:r>
    </w:p>
    <w:p w14:paraId="02F3C954"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Mais alors que Dieu établit les termes de leur relation, il avertit [à l’homme et à la femme] de ne pas manger de l'Arbre de la connaissance du Bien et du Mal, car cela entraînerait la malédiction de la mort sur l'Humanité.</w:t>
      </w:r>
    </w:p>
    <w:p w14:paraId="5D7F47B9"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Et lors de leur premier test de fidélité à l'alliance, les humains ont échoué. Ils ont mangé de l'arbre, rompant la relation humain-divin et plongeant l'humanité dans la corruption et la mort. </w:t>
      </w:r>
    </w:p>
    <w:p w14:paraId="76EF647D"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Nous serions toujours coincés dans les ruines si Dieu n'était pas intervenu. Mais le reste de la Bible est consacré à la manière dont Dieu répare ce partenariat brisé avec les humains.</w:t>
      </w:r>
    </w:p>
    <w:p w14:paraId="58EF0FE9" w14:textId="77777777" w:rsidR="00591E27" w:rsidRPr="00591E27" w:rsidRDefault="00591E27" w:rsidP="00591E27">
      <w:pPr>
        <w:spacing w:after="0" w:line="240" w:lineRule="auto"/>
        <w:jc w:val="both"/>
        <w:rPr>
          <w:rFonts w:ascii="Arial" w:hAnsi="Arial" w:cs="Arial"/>
          <w:sz w:val="28"/>
          <w:szCs w:val="28"/>
          <w:lang w:val="fr-FR"/>
        </w:rPr>
      </w:pPr>
      <w:r w:rsidRPr="00591E27">
        <w:rPr>
          <w:rFonts w:ascii="Arial" w:hAnsi="Arial" w:cs="Arial"/>
          <w:b/>
          <w:bCs/>
          <w:sz w:val="28"/>
          <w:szCs w:val="28"/>
          <w:lang w:val="fr-FR"/>
        </w:rPr>
        <w:t>Un guide rapide des cinq alliances clés</w:t>
      </w:r>
    </w:p>
    <w:p w14:paraId="66424B43"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lastRenderedPageBreak/>
        <w:t>Il n'y a pas de consensus sur le nombre exact d'alliances entre Dieu et l'humanité. Cependant, il y a cinq alliances fondamentales que Dieu conclut avec Noé, Abraham, Moïse et David, avant d'établir la nouvelle alliance par Jésus.</w:t>
      </w:r>
    </w:p>
    <w:p w14:paraId="184E3F94" w14:textId="77777777"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 xml:space="preserve">Alliance </w:t>
      </w:r>
      <w:proofErr w:type="spellStart"/>
      <w:r w:rsidRPr="00591E27">
        <w:rPr>
          <w:rFonts w:ascii="Arial" w:hAnsi="Arial" w:cs="Arial"/>
          <w:b/>
          <w:bCs/>
          <w:sz w:val="28"/>
          <w:szCs w:val="28"/>
          <w:lang w:val="fr-FR"/>
        </w:rPr>
        <w:t>noémique</w:t>
      </w:r>
      <w:proofErr w:type="spellEnd"/>
    </w:p>
    <w:p w14:paraId="0CE9DC5F"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Dieu établit une relation officielle avec Noé et toutes les créatures vivantes, en promettant que, malgré la corruption de l'humanité, il ne submergera plus jamais la terre (Gen. </w:t>
      </w:r>
      <w:proofErr w:type="gramStart"/>
      <w:r w:rsidRPr="00591E27">
        <w:rPr>
          <w:rFonts w:ascii="Arial" w:hAnsi="Arial" w:cs="Arial"/>
          <w:sz w:val="28"/>
          <w:szCs w:val="28"/>
          <w:lang w:val="fr-FR"/>
        </w:rPr>
        <w:t>8:</w:t>
      </w:r>
      <w:proofErr w:type="gramEnd"/>
      <w:r w:rsidRPr="00591E27">
        <w:rPr>
          <w:rFonts w:ascii="Arial" w:hAnsi="Arial" w:cs="Arial"/>
          <w:sz w:val="28"/>
          <w:szCs w:val="28"/>
          <w:lang w:val="fr-FR"/>
        </w:rPr>
        <w:t>20-</w:t>
      </w:r>
      <w:proofErr w:type="gramStart"/>
      <w:r w:rsidRPr="00591E27">
        <w:rPr>
          <w:rFonts w:ascii="Arial" w:hAnsi="Arial" w:cs="Arial"/>
          <w:sz w:val="28"/>
          <w:szCs w:val="28"/>
          <w:lang w:val="fr-FR"/>
        </w:rPr>
        <w:t>9:</w:t>
      </w:r>
      <w:proofErr w:type="gramEnd"/>
      <w:r w:rsidRPr="00591E27">
        <w:rPr>
          <w:rFonts w:ascii="Arial" w:hAnsi="Arial" w:cs="Arial"/>
          <w:sz w:val="28"/>
          <w:szCs w:val="28"/>
          <w:lang w:val="fr-FR"/>
        </w:rPr>
        <w:t xml:space="preserve">17). </w:t>
      </w:r>
    </w:p>
    <w:p w14:paraId="02B7E68E"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L'alliance de Dieu avec Noé est inconditionnelle, et sa promesse est accompagnée d'un signe de fidélité, l'arc-en-ciel, pour rappeler cette alliance aux générations futures (Gen. </w:t>
      </w:r>
      <w:proofErr w:type="gramStart"/>
      <w:r w:rsidRPr="00591E27">
        <w:rPr>
          <w:rFonts w:ascii="Arial" w:hAnsi="Arial" w:cs="Arial"/>
          <w:sz w:val="28"/>
          <w:szCs w:val="28"/>
          <w:lang w:val="fr-FR"/>
        </w:rPr>
        <w:t>9:</w:t>
      </w:r>
      <w:proofErr w:type="gramEnd"/>
      <w:r w:rsidRPr="00591E27">
        <w:rPr>
          <w:rFonts w:ascii="Arial" w:hAnsi="Arial" w:cs="Arial"/>
          <w:sz w:val="28"/>
          <w:szCs w:val="28"/>
          <w:lang w:val="fr-FR"/>
        </w:rPr>
        <w:t>12-17).</w:t>
      </w:r>
    </w:p>
    <w:p w14:paraId="64149858" w14:textId="77777777"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Alliance abrahamique</w:t>
      </w:r>
    </w:p>
    <w:p w14:paraId="0525621C"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Ce partenariat rédempteur entre Dieu et Abraham se développe progressivement dans Genèse 12, Genèse 15, et 17. </w:t>
      </w:r>
    </w:p>
    <w:p w14:paraId="06317323"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Il promet à Abraham une famille nombreuse qui héritera d'un morceau de terre à Canaan et apportera la bénédiction universelle à toute l'Humanité.</w:t>
      </w:r>
    </w:p>
    <w:p w14:paraId="321ACA93" w14:textId="77777777"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Alliance mosaïque</w:t>
      </w:r>
    </w:p>
    <w:p w14:paraId="48DA4078"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Après une fuite épouvantable, le peuple atteint le pied du </w:t>
      </w:r>
      <w:proofErr w:type="gramStart"/>
      <w:r w:rsidRPr="00591E27">
        <w:rPr>
          <w:rFonts w:ascii="Arial" w:hAnsi="Arial" w:cs="Arial"/>
          <w:sz w:val="28"/>
          <w:szCs w:val="28"/>
          <w:lang w:val="fr-FR"/>
        </w:rPr>
        <w:t>Mont</w:t>
      </w:r>
      <w:proofErr w:type="gramEnd"/>
      <w:r w:rsidRPr="00591E27">
        <w:rPr>
          <w:rFonts w:ascii="Arial" w:hAnsi="Arial" w:cs="Arial"/>
          <w:sz w:val="28"/>
          <w:szCs w:val="28"/>
          <w:lang w:val="fr-FR"/>
        </w:rPr>
        <w:t xml:space="preserve"> Sinaï, où Dieu apparaît pour répéter les promesses qu'il a faites à Abraham. </w:t>
      </w:r>
    </w:p>
    <w:p w14:paraId="77E817FA"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Agissant en tant que représentant d'Israël, Moïse gravit la montagne pour entendre les termes de l'alliance de Dieu avec le peuple. </w:t>
      </w:r>
    </w:p>
    <w:p w14:paraId="1DECD09A"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Dieu promet de faire d'Israël un saint royaume de prêtres qui répandront sa bénédiction et sa gloire sur toutes les nations.</w:t>
      </w:r>
    </w:p>
    <w:p w14:paraId="210B6450"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Dieu a ordonné à Israël d'obéir à toutes les lois données au </w:t>
      </w:r>
      <w:proofErr w:type="gramStart"/>
      <w:r w:rsidRPr="00591E27">
        <w:rPr>
          <w:rFonts w:ascii="Arial" w:hAnsi="Arial" w:cs="Arial"/>
          <w:sz w:val="28"/>
          <w:szCs w:val="28"/>
          <w:lang w:val="fr-FR"/>
        </w:rPr>
        <w:t>Mont</w:t>
      </w:r>
      <w:proofErr w:type="gramEnd"/>
      <w:r w:rsidRPr="00591E27">
        <w:rPr>
          <w:rFonts w:ascii="Arial" w:hAnsi="Arial" w:cs="Arial"/>
          <w:sz w:val="28"/>
          <w:szCs w:val="28"/>
          <w:lang w:val="fr-FR"/>
        </w:rPr>
        <w:t xml:space="preserve"> Sinaï, promettant de lui faire bénéficier de bénédictions s'il suivait ses commandements, et de lui faire subir des malédictions s'il les ignorait (voir </w:t>
      </w:r>
      <w:proofErr w:type="spellStart"/>
      <w:r w:rsidRPr="00591E27">
        <w:rPr>
          <w:rFonts w:ascii="Arial" w:hAnsi="Arial" w:cs="Arial"/>
          <w:sz w:val="28"/>
          <w:szCs w:val="28"/>
          <w:lang w:val="fr-FR"/>
        </w:rPr>
        <w:t>Deut</w:t>
      </w:r>
      <w:proofErr w:type="spellEnd"/>
      <w:r w:rsidRPr="00591E27">
        <w:rPr>
          <w:rFonts w:ascii="Arial" w:hAnsi="Arial" w:cs="Arial"/>
          <w:sz w:val="28"/>
          <w:szCs w:val="28"/>
          <w:lang w:val="fr-FR"/>
        </w:rPr>
        <w:t xml:space="preserve">. 28). </w:t>
      </w:r>
    </w:p>
    <w:p w14:paraId="4D1405A9"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L'allégeance d'Israël envers YAHWEH se reflète extérieurement dans sa manière de vivre, en gardant les commandements, et notamment en observant le repos hebdomadaire du Sabbat (Exo. </w:t>
      </w:r>
      <w:proofErr w:type="gramStart"/>
      <w:r w:rsidRPr="00591E27">
        <w:rPr>
          <w:rFonts w:ascii="Arial" w:hAnsi="Arial" w:cs="Arial"/>
          <w:sz w:val="28"/>
          <w:szCs w:val="28"/>
          <w:lang w:val="fr-FR"/>
        </w:rPr>
        <w:t>31:</w:t>
      </w:r>
      <w:proofErr w:type="gramEnd"/>
      <w:r w:rsidRPr="00591E27">
        <w:rPr>
          <w:rFonts w:ascii="Arial" w:hAnsi="Arial" w:cs="Arial"/>
          <w:sz w:val="28"/>
          <w:szCs w:val="28"/>
          <w:lang w:val="fr-FR"/>
        </w:rPr>
        <w:t>12-18).</w:t>
      </w:r>
    </w:p>
    <w:p w14:paraId="142A11DE" w14:textId="77777777"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Alliance davidique</w:t>
      </w:r>
    </w:p>
    <w:p w14:paraId="2CFC3396"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Dieu choisit ensuite David pour roi d'Israël. </w:t>
      </w:r>
    </w:p>
    <w:p w14:paraId="6253D556" w14:textId="77777777" w:rsidR="00591E27" w:rsidRPr="00591E27" w:rsidRDefault="00591E27" w:rsidP="00591E27">
      <w:pPr>
        <w:numPr>
          <w:ilvl w:val="0"/>
          <w:numId w:val="2"/>
        </w:numPr>
        <w:spacing w:after="0" w:line="240" w:lineRule="auto"/>
        <w:jc w:val="both"/>
        <w:rPr>
          <w:rFonts w:ascii="Arial" w:hAnsi="Arial" w:cs="Arial"/>
          <w:sz w:val="28"/>
          <w:szCs w:val="28"/>
        </w:rPr>
      </w:pPr>
      <w:r w:rsidRPr="00591E27">
        <w:rPr>
          <w:rFonts w:ascii="Arial" w:hAnsi="Arial" w:cs="Arial"/>
          <w:sz w:val="28"/>
          <w:szCs w:val="28"/>
          <w:lang w:val="fr-FR"/>
        </w:rPr>
        <w:t xml:space="preserve">David et ses descendants doivent rester fidèles à Dieu, en suivant les lois de l'alliance. Cependant, malgré les échecs de David et de ses fils, Dieu tient sa promesse de susciter un descendant fidèle de David pour régner. (2 Sam. 7 ; </w:t>
      </w:r>
      <w:proofErr w:type="spellStart"/>
      <w:r w:rsidRPr="00591E27">
        <w:rPr>
          <w:rFonts w:ascii="Arial" w:hAnsi="Arial" w:cs="Arial"/>
          <w:sz w:val="28"/>
          <w:szCs w:val="28"/>
          <w:lang w:val="fr-FR"/>
        </w:rPr>
        <w:t>Psa</w:t>
      </w:r>
      <w:proofErr w:type="spellEnd"/>
      <w:r w:rsidRPr="00591E27">
        <w:rPr>
          <w:rFonts w:ascii="Arial" w:hAnsi="Arial" w:cs="Arial"/>
          <w:sz w:val="28"/>
          <w:szCs w:val="28"/>
          <w:lang w:val="fr-FR"/>
        </w:rPr>
        <w:t>. 72 ; Ps. 89 ; Ps. 132).</w:t>
      </w:r>
    </w:p>
    <w:p w14:paraId="452C27E6" w14:textId="77777777" w:rsidR="00591E27" w:rsidRPr="00591E27" w:rsidRDefault="00591E27" w:rsidP="00591E27">
      <w:pPr>
        <w:spacing w:after="0" w:line="240" w:lineRule="auto"/>
        <w:jc w:val="both"/>
        <w:rPr>
          <w:rFonts w:ascii="Arial" w:hAnsi="Arial" w:cs="Arial"/>
          <w:sz w:val="28"/>
          <w:szCs w:val="28"/>
        </w:rPr>
      </w:pPr>
      <w:r w:rsidRPr="00591E27">
        <w:rPr>
          <w:rFonts w:ascii="Arial" w:hAnsi="Arial" w:cs="Arial"/>
          <w:b/>
          <w:bCs/>
          <w:sz w:val="28"/>
          <w:szCs w:val="28"/>
          <w:lang w:val="fr-FR"/>
        </w:rPr>
        <w:t>La nouvelle alliance</w:t>
      </w:r>
    </w:p>
    <w:p w14:paraId="4A036C5C"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Cette nouvelle alliance doit être éternelle. Dieu gravera sa loi dans le cœur de son peuple, pardonnera totalement les péchés et suscitera un roi fidèle issu de la lignée de David qui rétablira tout ce qui a été brisé.</w:t>
      </w:r>
    </w:p>
    <w:p w14:paraId="0060DC0B"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 xml:space="preserve">Dieu a préservé le monde par Noé, a amorcé la rédemption par Abraham, a établi la nation d'Israël par Moïse, a promis un berger-roi éternel par David, puis a accompli toutes ses alliances par Jésus. </w:t>
      </w:r>
    </w:p>
    <w:p w14:paraId="1EE64493" w14:textId="77777777" w:rsidR="00591E27" w:rsidRPr="00591E27" w:rsidRDefault="00591E27" w:rsidP="00591E27">
      <w:pPr>
        <w:spacing w:after="0" w:line="240" w:lineRule="auto"/>
        <w:jc w:val="both"/>
        <w:rPr>
          <w:rFonts w:ascii="Arial" w:hAnsi="Arial" w:cs="Arial"/>
          <w:sz w:val="28"/>
          <w:szCs w:val="28"/>
          <w:lang w:val="fr-FR"/>
        </w:rPr>
      </w:pPr>
      <w:r w:rsidRPr="00591E27">
        <w:rPr>
          <w:rFonts w:ascii="Arial" w:hAnsi="Arial" w:cs="Arial"/>
          <w:b/>
          <w:bCs/>
          <w:sz w:val="28"/>
          <w:szCs w:val="28"/>
          <w:lang w:val="fr-FR"/>
        </w:rPr>
        <w:t>Jésus est l'apogée de l'alliance.</w:t>
      </w:r>
    </w:p>
    <w:p w14:paraId="02E18630"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lastRenderedPageBreak/>
        <w:t>Jésus a parfaitement réussi chaque fois que l'humanité a échoué. Il est le garant et le médiateur de la nouvelle et meilleure alliance (</w:t>
      </w:r>
      <w:proofErr w:type="spellStart"/>
      <w:r w:rsidRPr="00591E27">
        <w:rPr>
          <w:rFonts w:ascii="Arial" w:hAnsi="Arial" w:cs="Arial"/>
          <w:sz w:val="28"/>
          <w:szCs w:val="28"/>
          <w:lang w:val="fr-FR"/>
        </w:rPr>
        <w:t>Héb</w:t>
      </w:r>
      <w:proofErr w:type="spellEnd"/>
      <w:r w:rsidRPr="00591E27">
        <w:rPr>
          <w:rFonts w:ascii="Arial" w:hAnsi="Arial" w:cs="Arial"/>
          <w:sz w:val="28"/>
          <w:szCs w:val="28"/>
          <w:lang w:val="fr-FR"/>
        </w:rPr>
        <w:t xml:space="preserve">. </w:t>
      </w:r>
      <w:proofErr w:type="gramStart"/>
      <w:r w:rsidRPr="00591E27">
        <w:rPr>
          <w:rFonts w:ascii="Arial" w:hAnsi="Arial" w:cs="Arial"/>
          <w:sz w:val="28"/>
          <w:szCs w:val="28"/>
          <w:lang w:val="fr-FR"/>
        </w:rPr>
        <w:t>7:</w:t>
      </w:r>
      <w:proofErr w:type="gramEnd"/>
      <w:r w:rsidRPr="00591E27">
        <w:rPr>
          <w:rFonts w:ascii="Arial" w:hAnsi="Arial" w:cs="Arial"/>
          <w:sz w:val="28"/>
          <w:szCs w:val="28"/>
          <w:lang w:val="fr-FR"/>
        </w:rPr>
        <w:t xml:space="preserve">22 ; </w:t>
      </w:r>
      <w:proofErr w:type="spellStart"/>
      <w:r w:rsidRPr="00591E27">
        <w:rPr>
          <w:rFonts w:ascii="Arial" w:hAnsi="Arial" w:cs="Arial"/>
          <w:sz w:val="28"/>
          <w:szCs w:val="28"/>
          <w:lang w:val="fr-FR"/>
        </w:rPr>
        <w:t>Héb</w:t>
      </w:r>
      <w:proofErr w:type="spellEnd"/>
      <w:r w:rsidRPr="00591E27">
        <w:rPr>
          <w:rFonts w:ascii="Arial" w:hAnsi="Arial" w:cs="Arial"/>
          <w:sz w:val="28"/>
          <w:szCs w:val="28"/>
          <w:lang w:val="fr-FR"/>
        </w:rPr>
        <w:t xml:space="preserve">. </w:t>
      </w:r>
      <w:proofErr w:type="gramStart"/>
      <w:r w:rsidRPr="00591E27">
        <w:rPr>
          <w:rFonts w:ascii="Arial" w:hAnsi="Arial" w:cs="Arial"/>
          <w:sz w:val="28"/>
          <w:szCs w:val="28"/>
          <w:lang w:val="fr-FR"/>
        </w:rPr>
        <w:t>9:</w:t>
      </w:r>
      <w:proofErr w:type="gramEnd"/>
      <w:r w:rsidRPr="00591E27">
        <w:rPr>
          <w:rFonts w:ascii="Arial" w:hAnsi="Arial" w:cs="Arial"/>
          <w:sz w:val="28"/>
          <w:szCs w:val="28"/>
          <w:lang w:val="fr-FR"/>
        </w:rPr>
        <w:t xml:space="preserve">15). </w:t>
      </w:r>
    </w:p>
    <w:p w14:paraId="20E58594" w14:textId="77777777" w:rsidR="00591E27" w:rsidRPr="00591E27" w:rsidRDefault="00591E27" w:rsidP="00591E27">
      <w:pPr>
        <w:numPr>
          <w:ilvl w:val="0"/>
          <w:numId w:val="2"/>
        </w:numPr>
        <w:spacing w:after="0" w:line="240" w:lineRule="auto"/>
        <w:jc w:val="both"/>
        <w:rPr>
          <w:rFonts w:ascii="Arial" w:hAnsi="Arial" w:cs="Arial"/>
          <w:sz w:val="28"/>
          <w:szCs w:val="28"/>
          <w:lang w:val="fr-FR"/>
        </w:rPr>
      </w:pPr>
      <w:r w:rsidRPr="00591E27">
        <w:rPr>
          <w:rFonts w:ascii="Arial" w:hAnsi="Arial" w:cs="Arial"/>
          <w:sz w:val="28"/>
          <w:szCs w:val="28"/>
          <w:lang w:val="fr-FR"/>
        </w:rPr>
        <w:t>Aujourd'hui, les personnes issues de toutes les nations, tribus et langues qui font confiance à Jésus peuvent faire partie de la famille d'alliance de Dieu.</w:t>
      </w:r>
    </w:p>
    <w:p w14:paraId="204243B4" w14:textId="77777777" w:rsidR="00591E27" w:rsidRPr="00591E27" w:rsidRDefault="00591E27" w:rsidP="00591E27">
      <w:pPr>
        <w:spacing w:after="0" w:line="240" w:lineRule="auto"/>
        <w:jc w:val="both"/>
        <w:rPr>
          <w:rFonts w:ascii="Arial" w:hAnsi="Arial" w:cs="Arial"/>
          <w:sz w:val="28"/>
          <w:szCs w:val="28"/>
          <w:lang w:val="fr-FR"/>
        </w:rPr>
      </w:pPr>
      <w:r w:rsidRPr="00591E27">
        <w:rPr>
          <w:rFonts w:ascii="Arial" w:hAnsi="Arial" w:cs="Arial"/>
          <w:sz w:val="28"/>
          <w:szCs w:val="28"/>
          <w:lang w:val="fr-FR"/>
        </w:rPr>
        <w:t>https://bibleproject.com/fr/articles/les-cinq-alliances-cles-que-dieu-conclut-avec-les-humains-dans-la-bible/</w:t>
      </w:r>
    </w:p>
    <w:p w14:paraId="292C1F11"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De </w:t>
      </w:r>
      <w:proofErr w:type="gramStart"/>
      <w:r w:rsidRPr="00591E27">
        <w:rPr>
          <w:rFonts w:ascii="Arial" w:hAnsi="Arial" w:cs="Arial"/>
          <w:sz w:val="28"/>
          <w:szCs w:val="28"/>
          <w:lang w:val="fr-FR"/>
        </w:rPr>
        <w:t>28:</w:t>
      </w:r>
      <w:proofErr w:type="gramEnd"/>
      <w:r w:rsidRPr="00591E27">
        <w:rPr>
          <w:rFonts w:ascii="Arial" w:hAnsi="Arial" w:cs="Arial"/>
          <w:sz w:val="28"/>
          <w:szCs w:val="28"/>
          <w:lang w:val="fr-FR"/>
        </w:rPr>
        <w:t>1 ¶ Si tu obéis à la voix de l'Éternel, ton Dieu, en observant et en mettant en pratique tous ses commandements que je te prescris aujourd'hui, l'Éternel, ton Dieu, te donnera la supériorité sur toutes les nations de la terre.</w:t>
      </w:r>
    </w:p>
    <w:p w14:paraId="1CB09E61"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2 Voici toutes les bénédictions qui se répandront sur toi et qui seront ton partage, lorsque tu obéiras à la voix de l'Éternel, ton </w:t>
      </w:r>
      <w:proofErr w:type="gramStart"/>
      <w:r w:rsidRPr="00591E27">
        <w:rPr>
          <w:rFonts w:ascii="Arial" w:hAnsi="Arial" w:cs="Arial"/>
          <w:sz w:val="28"/>
          <w:szCs w:val="28"/>
          <w:lang w:val="fr-FR"/>
        </w:rPr>
        <w:t>Dieu:</w:t>
      </w:r>
      <w:proofErr w:type="gramEnd"/>
    </w:p>
    <w:p w14:paraId="3EB8A27D"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3 Tu seras béni dans la ville, et tu seras béni dans les champs.</w:t>
      </w:r>
    </w:p>
    <w:p w14:paraId="4C3E788A"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4 Le fruit de tes entrailles, le fruit de ton sol, le fruit de tes troupeaux, les portées de ton gros et de ton menu bétail, toutes ces choses seront bénies.</w:t>
      </w:r>
    </w:p>
    <w:p w14:paraId="13A32BE3"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5 Ta corbeille et ta huche seront bénies.</w:t>
      </w:r>
    </w:p>
    <w:p w14:paraId="75D77090"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6 Tu seras béni à ton arrivée, et tu seras béni à ton départ.</w:t>
      </w:r>
    </w:p>
    <w:p w14:paraId="650640FE"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7 L'Éternel te donnera la victoire sur tes ennemis qui s'élèveront contre </w:t>
      </w:r>
      <w:proofErr w:type="gramStart"/>
      <w:r w:rsidRPr="00591E27">
        <w:rPr>
          <w:rFonts w:ascii="Arial" w:hAnsi="Arial" w:cs="Arial"/>
          <w:sz w:val="28"/>
          <w:szCs w:val="28"/>
          <w:lang w:val="fr-FR"/>
        </w:rPr>
        <w:t>toi;</w:t>
      </w:r>
      <w:proofErr w:type="gramEnd"/>
      <w:r w:rsidRPr="00591E27">
        <w:rPr>
          <w:rFonts w:ascii="Arial" w:hAnsi="Arial" w:cs="Arial"/>
          <w:sz w:val="28"/>
          <w:szCs w:val="28"/>
          <w:lang w:val="fr-FR"/>
        </w:rPr>
        <w:t xml:space="preserve"> ils sortiront contre toi par un seul chemin, et ils s'enfuiront devant toi par sept chemins.</w:t>
      </w:r>
    </w:p>
    <w:p w14:paraId="3BF833B4"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8 L'Éternel ordonnera à la bénédiction d'être avec toi dans tes greniers et dans toutes tes entreprises. Il te bénira dans le pays que l'Éternel, ton Dieu, te donne.</w:t>
      </w:r>
    </w:p>
    <w:p w14:paraId="3BE45BA7"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9 Tu seras pour l'Éternel un peuple saint, comme il te l'a juré, lorsque tu observeras les commandements de l'Éternel, ton Dieu, et que tu marcheras dans ses voies.</w:t>
      </w:r>
    </w:p>
    <w:p w14:paraId="429CF8A6"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10 Tous les peuples verront que tu es appelé du nom de l'Éternel, et ils te craindront.</w:t>
      </w:r>
    </w:p>
    <w:p w14:paraId="1AFBD020"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11 L'Éternel te comblera de biens, en multipliant le fruit de tes entrailles, le fruit de tes troupeaux et le fruit de ton sol, dans le pays que l'Éternel a juré à tes pères de te donner.</w:t>
      </w:r>
    </w:p>
    <w:p w14:paraId="496C0A9B"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12 L'Éternel t'ouvrira son bon trésor, le ciel, pour envoyer à ton pays la pluie en son temps et pour bénir tout le travail de tes </w:t>
      </w:r>
      <w:proofErr w:type="gramStart"/>
      <w:r w:rsidRPr="00591E27">
        <w:rPr>
          <w:rFonts w:ascii="Arial" w:hAnsi="Arial" w:cs="Arial"/>
          <w:sz w:val="28"/>
          <w:szCs w:val="28"/>
          <w:lang w:val="fr-FR"/>
        </w:rPr>
        <w:t>mains;</w:t>
      </w:r>
      <w:proofErr w:type="gramEnd"/>
      <w:r w:rsidRPr="00591E27">
        <w:rPr>
          <w:rFonts w:ascii="Arial" w:hAnsi="Arial" w:cs="Arial"/>
          <w:sz w:val="28"/>
          <w:szCs w:val="28"/>
          <w:lang w:val="fr-FR"/>
        </w:rPr>
        <w:t xml:space="preserve"> tu prêteras </w:t>
      </w:r>
      <w:proofErr w:type="spellStart"/>
      <w:r w:rsidRPr="00591E27">
        <w:rPr>
          <w:rFonts w:ascii="Arial" w:hAnsi="Arial" w:cs="Arial"/>
          <w:sz w:val="28"/>
          <w:szCs w:val="28"/>
          <w:lang w:val="fr-FR"/>
        </w:rPr>
        <w:t>à</w:t>
      </w:r>
      <w:proofErr w:type="spellEnd"/>
      <w:r w:rsidRPr="00591E27">
        <w:rPr>
          <w:rFonts w:ascii="Arial" w:hAnsi="Arial" w:cs="Arial"/>
          <w:sz w:val="28"/>
          <w:szCs w:val="28"/>
          <w:lang w:val="fr-FR"/>
        </w:rPr>
        <w:t xml:space="preserve"> beaucoup de nations, et tu n'emprunteras point.</w:t>
      </w:r>
    </w:p>
    <w:p w14:paraId="50DFB1E0"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13 L'Éternel fera de toi la tête et non la queue, tu seras toujours en haut et tu ne seras jamais en bas, lorsque tu obéiras aux commandements de l'Éternel, ton Dieu, que je te prescris aujourd'hui, lorsque tu les observeras et les mettras en pratique,</w:t>
      </w:r>
    </w:p>
    <w:p w14:paraId="30B7C8D9"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14 et que tu ne te détourneras ni à droite ni à gauche de tous les commandements que je vous donne aujourd'hui, pour aller après d'autres dieux et pour les servir.</w:t>
      </w:r>
    </w:p>
    <w:p w14:paraId="64927387" w14:textId="77777777" w:rsidR="00591E27" w:rsidRPr="00591E27" w:rsidRDefault="00591E27" w:rsidP="00591E27">
      <w:pPr>
        <w:spacing w:after="0" w:line="240" w:lineRule="auto"/>
        <w:ind w:left="360"/>
        <w:jc w:val="both"/>
        <w:rPr>
          <w:rFonts w:ascii="Arial" w:hAnsi="Arial" w:cs="Arial"/>
          <w:sz w:val="28"/>
          <w:szCs w:val="28"/>
          <w:lang w:val="fr-FR"/>
        </w:rPr>
      </w:pPr>
    </w:p>
    <w:p w14:paraId="15A10AF2"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b/>
          <w:bCs/>
          <w:sz w:val="28"/>
          <w:szCs w:val="28"/>
          <w:lang w:val="fr-FR"/>
        </w:rPr>
        <w:t xml:space="preserve">Deutéronome </w:t>
      </w:r>
      <w:proofErr w:type="gramStart"/>
      <w:r w:rsidRPr="00591E27">
        <w:rPr>
          <w:rFonts w:ascii="Arial" w:hAnsi="Arial" w:cs="Arial"/>
          <w:b/>
          <w:bCs/>
          <w:sz w:val="28"/>
          <w:szCs w:val="28"/>
          <w:lang w:val="fr-FR"/>
        </w:rPr>
        <w:t>5:</w:t>
      </w:r>
      <w:proofErr w:type="gramEnd"/>
      <w:r w:rsidRPr="00591E27">
        <w:rPr>
          <w:rFonts w:ascii="Arial" w:hAnsi="Arial" w:cs="Arial"/>
          <w:b/>
          <w:bCs/>
          <w:sz w:val="28"/>
          <w:szCs w:val="28"/>
          <w:lang w:val="fr-FR"/>
        </w:rPr>
        <w:t>27-29</w:t>
      </w:r>
      <w:r w:rsidRPr="00591E27">
        <w:rPr>
          <w:rFonts w:ascii="Arial" w:hAnsi="Arial" w:cs="Arial"/>
          <w:sz w:val="28"/>
          <w:szCs w:val="28"/>
          <w:lang w:val="fr-FR"/>
        </w:rPr>
        <w:t xml:space="preserve"> Approche, toi, et écoute tout ce que dira l'Éternel, notre </w:t>
      </w:r>
      <w:proofErr w:type="gramStart"/>
      <w:r w:rsidRPr="00591E27">
        <w:rPr>
          <w:rFonts w:ascii="Arial" w:hAnsi="Arial" w:cs="Arial"/>
          <w:sz w:val="28"/>
          <w:szCs w:val="28"/>
          <w:lang w:val="fr-FR"/>
        </w:rPr>
        <w:t>Dieu;</w:t>
      </w:r>
      <w:proofErr w:type="gramEnd"/>
      <w:r w:rsidRPr="00591E27">
        <w:rPr>
          <w:rFonts w:ascii="Arial" w:hAnsi="Arial" w:cs="Arial"/>
          <w:sz w:val="28"/>
          <w:szCs w:val="28"/>
          <w:lang w:val="fr-FR"/>
        </w:rPr>
        <w:t xml:space="preserve"> tu nous rapporteras toi-même tout ce que te dira l'Éternel, notre </w:t>
      </w:r>
      <w:proofErr w:type="gramStart"/>
      <w:r w:rsidRPr="00591E27">
        <w:rPr>
          <w:rFonts w:ascii="Arial" w:hAnsi="Arial" w:cs="Arial"/>
          <w:sz w:val="28"/>
          <w:szCs w:val="28"/>
          <w:lang w:val="fr-FR"/>
        </w:rPr>
        <w:t>Dieu;</w:t>
      </w:r>
      <w:proofErr w:type="gramEnd"/>
      <w:r w:rsidRPr="00591E27">
        <w:rPr>
          <w:rFonts w:ascii="Arial" w:hAnsi="Arial" w:cs="Arial"/>
          <w:sz w:val="28"/>
          <w:szCs w:val="28"/>
          <w:lang w:val="fr-FR"/>
        </w:rPr>
        <w:t xml:space="preserve"> nous l'écouterons, et nous le ferons.</w:t>
      </w:r>
    </w:p>
    <w:p w14:paraId="5E2D9EC8"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28 L'Éternel entendit les paroles que vous m'adressâtes. Et l'Éternel me </w:t>
      </w:r>
      <w:proofErr w:type="gramStart"/>
      <w:r w:rsidRPr="00591E27">
        <w:rPr>
          <w:rFonts w:ascii="Arial" w:hAnsi="Arial" w:cs="Arial"/>
          <w:sz w:val="28"/>
          <w:szCs w:val="28"/>
          <w:lang w:val="fr-FR"/>
        </w:rPr>
        <w:t>dit:</w:t>
      </w:r>
      <w:proofErr w:type="gramEnd"/>
      <w:r w:rsidRPr="00591E27">
        <w:rPr>
          <w:rFonts w:ascii="Arial" w:hAnsi="Arial" w:cs="Arial"/>
          <w:sz w:val="28"/>
          <w:szCs w:val="28"/>
          <w:lang w:val="fr-FR"/>
        </w:rPr>
        <w:t xml:space="preserve"> J'ai entendu les paroles que ce peuple t'a </w:t>
      </w:r>
      <w:proofErr w:type="gramStart"/>
      <w:r w:rsidRPr="00591E27">
        <w:rPr>
          <w:rFonts w:ascii="Arial" w:hAnsi="Arial" w:cs="Arial"/>
          <w:sz w:val="28"/>
          <w:szCs w:val="28"/>
          <w:lang w:val="fr-FR"/>
        </w:rPr>
        <w:t>adressées:</w:t>
      </w:r>
      <w:proofErr w:type="gramEnd"/>
      <w:r w:rsidRPr="00591E27">
        <w:rPr>
          <w:rFonts w:ascii="Arial" w:hAnsi="Arial" w:cs="Arial"/>
          <w:sz w:val="28"/>
          <w:szCs w:val="28"/>
          <w:lang w:val="fr-FR"/>
        </w:rPr>
        <w:t xml:space="preserve"> tout ce qu'ils ont dit est bien.</w:t>
      </w:r>
    </w:p>
    <w:p w14:paraId="173159B1"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29 </w:t>
      </w:r>
      <w:proofErr w:type="gramStart"/>
      <w:r w:rsidRPr="00591E27">
        <w:rPr>
          <w:rFonts w:ascii="Arial" w:hAnsi="Arial" w:cs="Arial"/>
          <w:sz w:val="28"/>
          <w:szCs w:val="28"/>
          <w:lang w:val="fr-FR"/>
        </w:rPr>
        <w:t>Oh!</w:t>
      </w:r>
      <w:proofErr w:type="gramEnd"/>
      <w:r w:rsidRPr="00591E27">
        <w:rPr>
          <w:rFonts w:ascii="Arial" w:hAnsi="Arial" w:cs="Arial"/>
          <w:sz w:val="28"/>
          <w:szCs w:val="28"/>
          <w:lang w:val="fr-FR"/>
        </w:rPr>
        <w:t xml:space="preserve"> s'ils avaient toujours ce même cœur pour me craindre et pour observer tous mes commandements, afin qu'ils fussent heureux à jamais, eux et leurs </w:t>
      </w:r>
      <w:proofErr w:type="gramStart"/>
      <w:r w:rsidRPr="00591E27">
        <w:rPr>
          <w:rFonts w:ascii="Arial" w:hAnsi="Arial" w:cs="Arial"/>
          <w:sz w:val="28"/>
          <w:szCs w:val="28"/>
          <w:lang w:val="fr-FR"/>
        </w:rPr>
        <w:t>enfants!</w:t>
      </w:r>
      <w:proofErr w:type="gramEnd"/>
    </w:p>
    <w:p w14:paraId="47947F25" w14:textId="77777777" w:rsidR="00591E27" w:rsidRPr="00591E27" w:rsidRDefault="00591E27" w:rsidP="00591E27">
      <w:pPr>
        <w:spacing w:after="0" w:line="240" w:lineRule="auto"/>
        <w:ind w:left="360"/>
        <w:jc w:val="both"/>
        <w:rPr>
          <w:rFonts w:ascii="Arial" w:hAnsi="Arial" w:cs="Arial"/>
          <w:sz w:val="28"/>
          <w:szCs w:val="28"/>
          <w:lang w:val="fr-FR"/>
        </w:rPr>
      </w:pPr>
    </w:p>
    <w:p w14:paraId="5B4A9884"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b/>
          <w:bCs/>
          <w:sz w:val="28"/>
          <w:szCs w:val="28"/>
          <w:lang w:val="fr-FR"/>
        </w:rPr>
        <w:lastRenderedPageBreak/>
        <w:t xml:space="preserve">Deutéronome </w:t>
      </w:r>
      <w:proofErr w:type="gramStart"/>
      <w:r w:rsidRPr="00591E27">
        <w:rPr>
          <w:rFonts w:ascii="Arial" w:hAnsi="Arial" w:cs="Arial"/>
          <w:b/>
          <w:bCs/>
          <w:sz w:val="28"/>
          <w:szCs w:val="28"/>
          <w:lang w:val="fr-FR"/>
        </w:rPr>
        <w:t>10:</w:t>
      </w:r>
      <w:proofErr w:type="gramEnd"/>
      <w:r w:rsidRPr="00591E27">
        <w:rPr>
          <w:rFonts w:ascii="Arial" w:hAnsi="Arial" w:cs="Arial"/>
          <w:b/>
          <w:bCs/>
          <w:sz w:val="28"/>
          <w:szCs w:val="28"/>
          <w:lang w:val="fr-FR"/>
        </w:rPr>
        <w:t>12-13</w:t>
      </w:r>
      <w:r w:rsidRPr="00591E27">
        <w:rPr>
          <w:rFonts w:ascii="Arial" w:hAnsi="Arial" w:cs="Arial"/>
          <w:sz w:val="28"/>
          <w:szCs w:val="28"/>
          <w:lang w:val="fr-FR"/>
        </w:rPr>
        <w:t xml:space="preserve"> ¶ Maintenant, Israël, que demande de toi l'Éternel, ton Dieu, si ce n'est que tu craignes l'Éternel, ton Dieu, afin de marcher dans toutes ses voies, d'aimer et de servir l'Éternel, ton Dieu, de tout ton cœur et de toute ton </w:t>
      </w:r>
      <w:proofErr w:type="gramStart"/>
      <w:r w:rsidRPr="00591E27">
        <w:rPr>
          <w:rFonts w:ascii="Arial" w:hAnsi="Arial" w:cs="Arial"/>
          <w:sz w:val="28"/>
          <w:szCs w:val="28"/>
          <w:lang w:val="fr-FR"/>
        </w:rPr>
        <w:t>âme;</w:t>
      </w:r>
      <w:proofErr w:type="gramEnd"/>
    </w:p>
    <w:p w14:paraId="57C9E927"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13 si ce n'est que tu observes les commandements de l'Éternel et ses lois que je te prescris aujourd'hui, afin que tu sois </w:t>
      </w:r>
      <w:proofErr w:type="gramStart"/>
      <w:r w:rsidRPr="00591E27">
        <w:rPr>
          <w:rFonts w:ascii="Arial" w:hAnsi="Arial" w:cs="Arial"/>
          <w:sz w:val="28"/>
          <w:szCs w:val="28"/>
          <w:lang w:val="fr-FR"/>
        </w:rPr>
        <w:t>heureux?</w:t>
      </w:r>
      <w:proofErr w:type="gramEnd"/>
    </w:p>
    <w:p w14:paraId="42E83AC7" w14:textId="77777777" w:rsidR="00591E27" w:rsidRPr="00591E27" w:rsidRDefault="00591E27" w:rsidP="00591E27">
      <w:pPr>
        <w:spacing w:after="0" w:line="240" w:lineRule="auto"/>
        <w:ind w:left="360"/>
        <w:jc w:val="both"/>
        <w:rPr>
          <w:rFonts w:ascii="Arial" w:hAnsi="Arial" w:cs="Arial"/>
          <w:sz w:val="28"/>
          <w:szCs w:val="28"/>
          <w:lang w:val="fr-FR"/>
        </w:rPr>
      </w:pPr>
    </w:p>
    <w:p w14:paraId="780257E7"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b/>
          <w:bCs/>
          <w:sz w:val="28"/>
          <w:szCs w:val="28"/>
          <w:lang w:val="fr-FR"/>
        </w:rPr>
        <w:t xml:space="preserve">Esaïe </w:t>
      </w:r>
      <w:proofErr w:type="gramStart"/>
      <w:r w:rsidRPr="00591E27">
        <w:rPr>
          <w:rFonts w:ascii="Arial" w:hAnsi="Arial" w:cs="Arial"/>
          <w:b/>
          <w:bCs/>
          <w:sz w:val="28"/>
          <w:szCs w:val="28"/>
          <w:lang w:val="fr-FR"/>
        </w:rPr>
        <w:t>48:</w:t>
      </w:r>
      <w:proofErr w:type="gramEnd"/>
      <w:r w:rsidRPr="00591E27">
        <w:rPr>
          <w:rFonts w:ascii="Arial" w:hAnsi="Arial" w:cs="Arial"/>
          <w:b/>
          <w:bCs/>
          <w:sz w:val="28"/>
          <w:szCs w:val="28"/>
          <w:lang w:val="fr-FR"/>
        </w:rPr>
        <w:t>17-19</w:t>
      </w:r>
      <w:r w:rsidRPr="00591E27">
        <w:rPr>
          <w:rFonts w:ascii="Arial" w:hAnsi="Arial" w:cs="Arial"/>
          <w:sz w:val="28"/>
          <w:szCs w:val="28"/>
          <w:lang w:val="fr-FR"/>
        </w:rPr>
        <w:t xml:space="preserve"> Ainsi parle l'Éternel, ton rédempteur, le Saint </w:t>
      </w:r>
      <w:proofErr w:type="gramStart"/>
      <w:r w:rsidRPr="00591E27">
        <w:rPr>
          <w:rFonts w:ascii="Arial" w:hAnsi="Arial" w:cs="Arial"/>
          <w:sz w:val="28"/>
          <w:szCs w:val="28"/>
          <w:lang w:val="fr-FR"/>
        </w:rPr>
        <w:t>d'Israël:</w:t>
      </w:r>
      <w:proofErr w:type="gramEnd"/>
      <w:r w:rsidRPr="00591E27">
        <w:rPr>
          <w:rFonts w:ascii="Arial" w:hAnsi="Arial" w:cs="Arial"/>
          <w:sz w:val="28"/>
          <w:szCs w:val="28"/>
          <w:lang w:val="fr-FR"/>
        </w:rPr>
        <w:t xml:space="preserve"> Moi, l'Éternel, ton Dieu, je t'instruis pour ton bien, Je te conduis dans la voie que tu dois suivre.</w:t>
      </w:r>
    </w:p>
    <w:p w14:paraId="0CF337DA"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18 </w:t>
      </w:r>
      <w:proofErr w:type="gramStart"/>
      <w:r w:rsidRPr="00591E27">
        <w:rPr>
          <w:rFonts w:ascii="Arial" w:hAnsi="Arial" w:cs="Arial"/>
          <w:sz w:val="28"/>
          <w:szCs w:val="28"/>
          <w:lang w:val="fr-FR"/>
        </w:rPr>
        <w:t>Oh!</w:t>
      </w:r>
      <w:proofErr w:type="gramEnd"/>
      <w:r w:rsidRPr="00591E27">
        <w:rPr>
          <w:rFonts w:ascii="Arial" w:hAnsi="Arial" w:cs="Arial"/>
          <w:sz w:val="28"/>
          <w:szCs w:val="28"/>
          <w:lang w:val="fr-FR"/>
        </w:rPr>
        <w:t xml:space="preserve"> si tu étais attentif à mes </w:t>
      </w:r>
      <w:proofErr w:type="gramStart"/>
      <w:r w:rsidRPr="00591E27">
        <w:rPr>
          <w:rFonts w:ascii="Arial" w:hAnsi="Arial" w:cs="Arial"/>
          <w:sz w:val="28"/>
          <w:szCs w:val="28"/>
          <w:lang w:val="fr-FR"/>
        </w:rPr>
        <w:t>commandements!</w:t>
      </w:r>
      <w:proofErr w:type="gramEnd"/>
      <w:r w:rsidRPr="00591E27">
        <w:rPr>
          <w:rFonts w:ascii="Arial" w:hAnsi="Arial" w:cs="Arial"/>
          <w:sz w:val="28"/>
          <w:szCs w:val="28"/>
          <w:lang w:val="fr-FR"/>
        </w:rPr>
        <w:t xml:space="preserve"> Ton bien-être serait comme un fleuve, Et ton bonheur comme les flots de la </w:t>
      </w:r>
      <w:proofErr w:type="gramStart"/>
      <w:r w:rsidRPr="00591E27">
        <w:rPr>
          <w:rFonts w:ascii="Arial" w:hAnsi="Arial" w:cs="Arial"/>
          <w:sz w:val="28"/>
          <w:szCs w:val="28"/>
          <w:lang w:val="fr-FR"/>
        </w:rPr>
        <w:t>mer;</w:t>
      </w:r>
      <w:proofErr w:type="gramEnd"/>
    </w:p>
    <w:p w14:paraId="69B24E48"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 19 Ta postérité serait comme le sable, Et les fruits de tes entrailles comme les grains de </w:t>
      </w:r>
      <w:proofErr w:type="gramStart"/>
      <w:r w:rsidRPr="00591E27">
        <w:rPr>
          <w:rFonts w:ascii="Arial" w:hAnsi="Arial" w:cs="Arial"/>
          <w:sz w:val="28"/>
          <w:szCs w:val="28"/>
          <w:lang w:val="fr-FR"/>
        </w:rPr>
        <w:t>sable;</w:t>
      </w:r>
      <w:proofErr w:type="gramEnd"/>
      <w:r w:rsidRPr="00591E27">
        <w:rPr>
          <w:rFonts w:ascii="Arial" w:hAnsi="Arial" w:cs="Arial"/>
          <w:sz w:val="28"/>
          <w:szCs w:val="28"/>
          <w:lang w:val="fr-FR"/>
        </w:rPr>
        <w:t xml:space="preserve"> Ton nom ne serait point effacé, anéanti devant moi.</w:t>
      </w:r>
    </w:p>
    <w:p w14:paraId="787200D0" w14:textId="77777777" w:rsidR="00591E27" w:rsidRPr="00591E27" w:rsidRDefault="00591E27" w:rsidP="00591E27">
      <w:pPr>
        <w:spacing w:after="0" w:line="240" w:lineRule="auto"/>
        <w:ind w:left="360"/>
        <w:jc w:val="both"/>
        <w:rPr>
          <w:rFonts w:ascii="Arial" w:hAnsi="Arial" w:cs="Arial"/>
          <w:sz w:val="28"/>
          <w:szCs w:val="28"/>
        </w:rPr>
      </w:pPr>
      <w:r w:rsidRPr="00591E27">
        <w:rPr>
          <w:rFonts w:ascii="Arial" w:hAnsi="Arial" w:cs="Arial"/>
          <w:b/>
          <w:bCs/>
          <w:sz w:val="28"/>
          <w:szCs w:val="28"/>
          <w:lang w:val="fr-FR"/>
        </w:rPr>
        <w:t xml:space="preserve">Exode </w:t>
      </w:r>
      <w:proofErr w:type="gramStart"/>
      <w:r w:rsidRPr="00591E27">
        <w:rPr>
          <w:rFonts w:ascii="Arial" w:hAnsi="Arial" w:cs="Arial"/>
          <w:b/>
          <w:bCs/>
          <w:sz w:val="28"/>
          <w:szCs w:val="28"/>
          <w:lang w:val="fr-FR"/>
        </w:rPr>
        <w:t>15:</w:t>
      </w:r>
      <w:proofErr w:type="gramEnd"/>
      <w:r w:rsidRPr="00591E27">
        <w:rPr>
          <w:rFonts w:ascii="Arial" w:hAnsi="Arial" w:cs="Arial"/>
          <w:b/>
          <w:bCs/>
          <w:sz w:val="28"/>
          <w:szCs w:val="28"/>
          <w:lang w:val="fr-FR"/>
        </w:rPr>
        <w:t>26</w:t>
      </w:r>
      <w:r w:rsidRPr="00591E27">
        <w:rPr>
          <w:rFonts w:ascii="Arial" w:hAnsi="Arial" w:cs="Arial"/>
          <w:sz w:val="28"/>
          <w:szCs w:val="28"/>
          <w:lang w:val="fr-FR"/>
        </w:rPr>
        <w:t xml:space="preserve"> </w:t>
      </w:r>
    </w:p>
    <w:p w14:paraId="4896118A" w14:textId="77777777" w:rsidR="00591E27" w:rsidRPr="00591E27" w:rsidRDefault="00591E27" w:rsidP="00591E27">
      <w:pPr>
        <w:spacing w:after="0" w:line="240" w:lineRule="auto"/>
        <w:ind w:left="360"/>
        <w:jc w:val="both"/>
        <w:rPr>
          <w:rFonts w:ascii="Arial" w:hAnsi="Arial" w:cs="Arial"/>
          <w:sz w:val="28"/>
          <w:szCs w:val="28"/>
          <w:lang w:val="fr-FR"/>
        </w:rPr>
      </w:pPr>
      <w:r w:rsidRPr="00591E27">
        <w:rPr>
          <w:rFonts w:ascii="Arial" w:hAnsi="Arial" w:cs="Arial"/>
          <w:sz w:val="28"/>
          <w:szCs w:val="28"/>
          <w:lang w:val="fr-FR"/>
        </w:rPr>
        <w:t xml:space="preserve">Il </w:t>
      </w:r>
      <w:proofErr w:type="gramStart"/>
      <w:r w:rsidRPr="00591E27">
        <w:rPr>
          <w:rFonts w:ascii="Arial" w:hAnsi="Arial" w:cs="Arial"/>
          <w:sz w:val="28"/>
          <w:szCs w:val="28"/>
          <w:lang w:val="fr-FR"/>
        </w:rPr>
        <w:t>dit:</w:t>
      </w:r>
      <w:proofErr w:type="gramEnd"/>
      <w:r w:rsidRPr="00591E27">
        <w:rPr>
          <w:rFonts w:ascii="Arial" w:hAnsi="Arial" w:cs="Arial"/>
          <w:sz w:val="28"/>
          <w:szCs w:val="28"/>
          <w:lang w:val="fr-FR"/>
        </w:rPr>
        <w:t xml:space="preserve"> Si tu écoutes attentivement la voix de l'Éternel, ton Dieu, si tu fais ce qui est droit à ses yeux, si tu prêtes l'oreille à ses commandements, et si tu observes toutes ses lois, je ne te frapperai d'aucune des maladies dont j'ai frappé les </w:t>
      </w:r>
      <w:proofErr w:type="gramStart"/>
      <w:r w:rsidRPr="00591E27">
        <w:rPr>
          <w:rFonts w:ascii="Arial" w:hAnsi="Arial" w:cs="Arial"/>
          <w:sz w:val="28"/>
          <w:szCs w:val="28"/>
          <w:lang w:val="fr-FR"/>
        </w:rPr>
        <w:t>Égyptiens;</w:t>
      </w:r>
      <w:proofErr w:type="gramEnd"/>
      <w:r w:rsidRPr="00591E27">
        <w:rPr>
          <w:rFonts w:ascii="Arial" w:hAnsi="Arial" w:cs="Arial"/>
          <w:sz w:val="28"/>
          <w:szCs w:val="28"/>
          <w:lang w:val="fr-FR"/>
        </w:rPr>
        <w:t xml:space="preserve"> car je suis l'Éternel, qui te guérit.</w:t>
      </w:r>
    </w:p>
    <w:p w14:paraId="6442F1F1" w14:textId="77777777" w:rsidR="008F3814" w:rsidRPr="00591E27" w:rsidRDefault="008F3814">
      <w:pPr>
        <w:rPr>
          <w:lang w:val="fr-FR"/>
        </w:rPr>
      </w:pPr>
    </w:p>
    <w:sectPr w:rsidR="008F3814" w:rsidRPr="00591E27" w:rsidSect="00591E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00699"/>
    <w:multiLevelType w:val="hybridMultilevel"/>
    <w:tmpl w:val="8C5C31B2"/>
    <w:lvl w:ilvl="0" w:tplc="C01A3328">
      <w:start w:val="1"/>
      <w:numFmt w:val="bullet"/>
      <w:lvlText w:val="•"/>
      <w:lvlJc w:val="left"/>
      <w:pPr>
        <w:tabs>
          <w:tab w:val="num" w:pos="720"/>
        </w:tabs>
        <w:ind w:left="720" w:hanging="360"/>
      </w:pPr>
      <w:rPr>
        <w:rFonts w:ascii="Arial" w:hAnsi="Arial" w:hint="default"/>
      </w:rPr>
    </w:lvl>
    <w:lvl w:ilvl="1" w:tplc="D564E792">
      <w:numFmt w:val="bullet"/>
      <w:lvlText w:val="–"/>
      <w:lvlJc w:val="left"/>
      <w:pPr>
        <w:tabs>
          <w:tab w:val="num" w:pos="1440"/>
        </w:tabs>
        <w:ind w:left="1440" w:hanging="360"/>
      </w:pPr>
      <w:rPr>
        <w:rFonts w:ascii="Arial" w:hAnsi="Arial" w:hint="default"/>
      </w:rPr>
    </w:lvl>
    <w:lvl w:ilvl="2" w:tplc="7DEAFB96" w:tentative="1">
      <w:start w:val="1"/>
      <w:numFmt w:val="bullet"/>
      <w:lvlText w:val="•"/>
      <w:lvlJc w:val="left"/>
      <w:pPr>
        <w:tabs>
          <w:tab w:val="num" w:pos="2160"/>
        </w:tabs>
        <w:ind w:left="2160" w:hanging="360"/>
      </w:pPr>
      <w:rPr>
        <w:rFonts w:ascii="Arial" w:hAnsi="Arial" w:hint="default"/>
      </w:rPr>
    </w:lvl>
    <w:lvl w:ilvl="3" w:tplc="3D4CE27A" w:tentative="1">
      <w:start w:val="1"/>
      <w:numFmt w:val="bullet"/>
      <w:lvlText w:val="•"/>
      <w:lvlJc w:val="left"/>
      <w:pPr>
        <w:tabs>
          <w:tab w:val="num" w:pos="2880"/>
        </w:tabs>
        <w:ind w:left="2880" w:hanging="360"/>
      </w:pPr>
      <w:rPr>
        <w:rFonts w:ascii="Arial" w:hAnsi="Arial" w:hint="default"/>
      </w:rPr>
    </w:lvl>
    <w:lvl w:ilvl="4" w:tplc="19B8F584" w:tentative="1">
      <w:start w:val="1"/>
      <w:numFmt w:val="bullet"/>
      <w:lvlText w:val="•"/>
      <w:lvlJc w:val="left"/>
      <w:pPr>
        <w:tabs>
          <w:tab w:val="num" w:pos="3600"/>
        </w:tabs>
        <w:ind w:left="3600" w:hanging="360"/>
      </w:pPr>
      <w:rPr>
        <w:rFonts w:ascii="Arial" w:hAnsi="Arial" w:hint="default"/>
      </w:rPr>
    </w:lvl>
    <w:lvl w:ilvl="5" w:tplc="4AAC0B62" w:tentative="1">
      <w:start w:val="1"/>
      <w:numFmt w:val="bullet"/>
      <w:lvlText w:val="•"/>
      <w:lvlJc w:val="left"/>
      <w:pPr>
        <w:tabs>
          <w:tab w:val="num" w:pos="4320"/>
        </w:tabs>
        <w:ind w:left="4320" w:hanging="360"/>
      </w:pPr>
      <w:rPr>
        <w:rFonts w:ascii="Arial" w:hAnsi="Arial" w:hint="default"/>
      </w:rPr>
    </w:lvl>
    <w:lvl w:ilvl="6" w:tplc="FD66EA94" w:tentative="1">
      <w:start w:val="1"/>
      <w:numFmt w:val="bullet"/>
      <w:lvlText w:val="•"/>
      <w:lvlJc w:val="left"/>
      <w:pPr>
        <w:tabs>
          <w:tab w:val="num" w:pos="5040"/>
        </w:tabs>
        <w:ind w:left="5040" w:hanging="360"/>
      </w:pPr>
      <w:rPr>
        <w:rFonts w:ascii="Arial" w:hAnsi="Arial" w:hint="default"/>
      </w:rPr>
    </w:lvl>
    <w:lvl w:ilvl="7" w:tplc="AD6A63BE" w:tentative="1">
      <w:start w:val="1"/>
      <w:numFmt w:val="bullet"/>
      <w:lvlText w:val="•"/>
      <w:lvlJc w:val="left"/>
      <w:pPr>
        <w:tabs>
          <w:tab w:val="num" w:pos="5760"/>
        </w:tabs>
        <w:ind w:left="5760" w:hanging="360"/>
      </w:pPr>
      <w:rPr>
        <w:rFonts w:ascii="Arial" w:hAnsi="Arial" w:hint="default"/>
      </w:rPr>
    </w:lvl>
    <w:lvl w:ilvl="8" w:tplc="FCD8AE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75B78D9"/>
    <w:multiLevelType w:val="hybridMultilevel"/>
    <w:tmpl w:val="C92C5A74"/>
    <w:lvl w:ilvl="0" w:tplc="AC3E7666">
      <w:start w:val="1"/>
      <w:numFmt w:val="bullet"/>
      <w:lvlText w:val="•"/>
      <w:lvlJc w:val="left"/>
      <w:pPr>
        <w:tabs>
          <w:tab w:val="num" w:pos="720"/>
        </w:tabs>
        <w:ind w:left="720" w:hanging="360"/>
      </w:pPr>
      <w:rPr>
        <w:rFonts w:ascii="Arial" w:hAnsi="Arial" w:hint="default"/>
      </w:rPr>
    </w:lvl>
    <w:lvl w:ilvl="1" w:tplc="B28E691A">
      <w:numFmt w:val="bullet"/>
      <w:lvlText w:val="–"/>
      <w:lvlJc w:val="left"/>
      <w:pPr>
        <w:tabs>
          <w:tab w:val="num" w:pos="1440"/>
        </w:tabs>
        <w:ind w:left="1440" w:hanging="360"/>
      </w:pPr>
      <w:rPr>
        <w:rFonts w:ascii="Arial" w:hAnsi="Arial" w:hint="default"/>
      </w:rPr>
    </w:lvl>
    <w:lvl w:ilvl="2" w:tplc="99A6EC94" w:tentative="1">
      <w:start w:val="1"/>
      <w:numFmt w:val="bullet"/>
      <w:lvlText w:val="•"/>
      <w:lvlJc w:val="left"/>
      <w:pPr>
        <w:tabs>
          <w:tab w:val="num" w:pos="2160"/>
        </w:tabs>
        <w:ind w:left="2160" w:hanging="360"/>
      </w:pPr>
      <w:rPr>
        <w:rFonts w:ascii="Arial" w:hAnsi="Arial" w:hint="default"/>
      </w:rPr>
    </w:lvl>
    <w:lvl w:ilvl="3" w:tplc="A9941682" w:tentative="1">
      <w:start w:val="1"/>
      <w:numFmt w:val="bullet"/>
      <w:lvlText w:val="•"/>
      <w:lvlJc w:val="left"/>
      <w:pPr>
        <w:tabs>
          <w:tab w:val="num" w:pos="2880"/>
        </w:tabs>
        <w:ind w:left="2880" w:hanging="360"/>
      </w:pPr>
      <w:rPr>
        <w:rFonts w:ascii="Arial" w:hAnsi="Arial" w:hint="default"/>
      </w:rPr>
    </w:lvl>
    <w:lvl w:ilvl="4" w:tplc="B8AC1E52" w:tentative="1">
      <w:start w:val="1"/>
      <w:numFmt w:val="bullet"/>
      <w:lvlText w:val="•"/>
      <w:lvlJc w:val="left"/>
      <w:pPr>
        <w:tabs>
          <w:tab w:val="num" w:pos="3600"/>
        </w:tabs>
        <w:ind w:left="3600" w:hanging="360"/>
      </w:pPr>
      <w:rPr>
        <w:rFonts w:ascii="Arial" w:hAnsi="Arial" w:hint="default"/>
      </w:rPr>
    </w:lvl>
    <w:lvl w:ilvl="5" w:tplc="A26483F4" w:tentative="1">
      <w:start w:val="1"/>
      <w:numFmt w:val="bullet"/>
      <w:lvlText w:val="•"/>
      <w:lvlJc w:val="left"/>
      <w:pPr>
        <w:tabs>
          <w:tab w:val="num" w:pos="4320"/>
        </w:tabs>
        <w:ind w:left="4320" w:hanging="360"/>
      </w:pPr>
      <w:rPr>
        <w:rFonts w:ascii="Arial" w:hAnsi="Arial" w:hint="default"/>
      </w:rPr>
    </w:lvl>
    <w:lvl w:ilvl="6" w:tplc="92C658C6" w:tentative="1">
      <w:start w:val="1"/>
      <w:numFmt w:val="bullet"/>
      <w:lvlText w:val="•"/>
      <w:lvlJc w:val="left"/>
      <w:pPr>
        <w:tabs>
          <w:tab w:val="num" w:pos="5040"/>
        </w:tabs>
        <w:ind w:left="5040" w:hanging="360"/>
      </w:pPr>
      <w:rPr>
        <w:rFonts w:ascii="Arial" w:hAnsi="Arial" w:hint="default"/>
      </w:rPr>
    </w:lvl>
    <w:lvl w:ilvl="7" w:tplc="12721F8A" w:tentative="1">
      <w:start w:val="1"/>
      <w:numFmt w:val="bullet"/>
      <w:lvlText w:val="•"/>
      <w:lvlJc w:val="left"/>
      <w:pPr>
        <w:tabs>
          <w:tab w:val="num" w:pos="5760"/>
        </w:tabs>
        <w:ind w:left="5760" w:hanging="360"/>
      </w:pPr>
      <w:rPr>
        <w:rFonts w:ascii="Arial" w:hAnsi="Arial" w:hint="default"/>
      </w:rPr>
    </w:lvl>
    <w:lvl w:ilvl="8" w:tplc="6D1406D6" w:tentative="1">
      <w:start w:val="1"/>
      <w:numFmt w:val="bullet"/>
      <w:lvlText w:val="•"/>
      <w:lvlJc w:val="left"/>
      <w:pPr>
        <w:tabs>
          <w:tab w:val="num" w:pos="6480"/>
        </w:tabs>
        <w:ind w:left="6480" w:hanging="360"/>
      </w:pPr>
      <w:rPr>
        <w:rFonts w:ascii="Arial" w:hAnsi="Arial" w:hint="default"/>
      </w:rPr>
    </w:lvl>
  </w:abstractNum>
  <w:num w:numId="1" w16cid:durableId="1033193494">
    <w:abstractNumId w:val="1"/>
  </w:num>
  <w:num w:numId="2" w16cid:durableId="85924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91E27"/>
    <w:rsid w:val="000624EE"/>
    <w:rsid w:val="00591E27"/>
    <w:rsid w:val="008F3814"/>
    <w:rsid w:val="00AD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3C455"/>
  <w15:chartTrackingRefBased/>
  <w15:docId w15:val="{54FA125B-7569-4988-ADC9-3D4AD097D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91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91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91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91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91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91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91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91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91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91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E27"/>
    <w:rPr>
      <w:rFonts w:eastAsiaTheme="majorEastAsia" w:cstheme="majorBidi"/>
      <w:color w:val="272727" w:themeColor="text1" w:themeTint="D8"/>
    </w:rPr>
  </w:style>
  <w:style w:type="paragraph" w:styleId="Title">
    <w:name w:val="Title"/>
    <w:basedOn w:val="Normal"/>
    <w:next w:val="Normal"/>
    <w:link w:val="TitleChar"/>
    <w:uiPriority w:val="10"/>
    <w:qFormat/>
    <w:rsid w:val="00591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1E27"/>
    <w:rPr>
      <w:i/>
      <w:iCs/>
      <w:color w:val="404040" w:themeColor="text1" w:themeTint="BF"/>
    </w:rPr>
  </w:style>
  <w:style w:type="paragraph" w:styleId="ListParagraph">
    <w:name w:val="List Paragraph"/>
    <w:basedOn w:val="Normal"/>
    <w:uiPriority w:val="34"/>
    <w:qFormat/>
    <w:rsid w:val="00591E27"/>
    <w:pPr>
      <w:ind w:left="720"/>
      <w:contextualSpacing/>
    </w:pPr>
  </w:style>
  <w:style w:type="character" w:styleId="IntenseEmphasis">
    <w:name w:val="Intense Emphasis"/>
    <w:basedOn w:val="DefaultParagraphFont"/>
    <w:uiPriority w:val="21"/>
    <w:qFormat/>
    <w:rsid w:val="00591E27"/>
    <w:rPr>
      <w:i/>
      <w:iCs/>
      <w:color w:val="365F91" w:themeColor="accent1" w:themeShade="BF"/>
    </w:rPr>
  </w:style>
  <w:style w:type="paragraph" w:styleId="IntenseQuote">
    <w:name w:val="Intense Quote"/>
    <w:basedOn w:val="Normal"/>
    <w:next w:val="Normal"/>
    <w:link w:val="IntenseQuoteChar"/>
    <w:uiPriority w:val="30"/>
    <w:qFormat/>
    <w:rsid w:val="00591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1E27"/>
    <w:rPr>
      <w:i/>
      <w:iCs/>
      <w:color w:val="365F91" w:themeColor="accent1" w:themeShade="BF"/>
    </w:rPr>
  </w:style>
  <w:style w:type="character" w:styleId="IntenseReference">
    <w:name w:val="Intense Reference"/>
    <w:basedOn w:val="DefaultParagraphFont"/>
    <w:uiPriority w:val="32"/>
    <w:qFormat/>
    <w:rsid w:val="00591E27"/>
    <w:rPr>
      <w:b/>
      <w:bCs/>
      <w:smallCaps/>
      <w:color w:val="365F91" w:themeColor="accent1" w:themeShade="BF"/>
      <w:spacing w:val="5"/>
    </w:rPr>
  </w:style>
  <w:style w:type="character" w:styleId="Hyperlink">
    <w:name w:val="Hyperlink"/>
    <w:basedOn w:val="DefaultParagraphFont"/>
    <w:uiPriority w:val="99"/>
    <w:unhideWhenUsed/>
    <w:rsid w:val="00591E27"/>
    <w:rPr>
      <w:color w:val="0000FF" w:themeColor="hyperlink"/>
      <w:u w:val="single"/>
    </w:rPr>
  </w:style>
  <w:style w:type="character" w:styleId="UnresolvedMention">
    <w:name w:val="Unresolved Mention"/>
    <w:basedOn w:val="DefaultParagraphFont"/>
    <w:uiPriority w:val="99"/>
    <w:semiHidden/>
    <w:unhideWhenUsed/>
    <w:rsid w:val="00591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project.com/fr/articles/les-cinq-alliances-cles-que-dieu-conclut-avec-les-humains-dans-la-bib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tsforgod.org/fr/etudes-numeriques/principes-de-la-croix-lecon-9-nouvelle-alliance/" TargetMode="External"/><Relationship Id="rId12" Type="http://schemas.openxmlformats.org/officeDocument/2006/relationships/hyperlink" Target="https://bibleproject.com/fr/articles/les-cinq-alliances-cles-que-dieu-conclut-avec-les-humains-dans-la-bi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Ox_Nm0QPZ94&amp;t=135" TargetMode="External"/><Relationship Id="rId11" Type="http://schemas.openxmlformats.org/officeDocument/2006/relationships/hyperlink" Target="https://www.youtube.com/watch?v=VY1c1RmXWR8&amp;t=46" TargetMode="External"/><Relationship Id="rId5" Type="http://schemas.openxmlformats.org/officeDocument/2006/relationships/hyperlink" Target="https://www.youtube.com/watch?v=VY1c1RmXWR8&amp;t=46" TargetMode="External"/><Relationship Id="rId10" Type="http://schemas.openxmlformats.org/officeDocument/2006/relationships/hyperlink" Target="https://www.gotquestions.org/Francais/Alliances-Bible.html" TargetMode="External"/><Relationship Id="rId4" Type="http://schemas.openxmlformats.org/officeDocument/2006/relationships/webSettings" Target="webSettings.xml"/><Relationship Id="rId9" Type="http://schemas.openxmlformats.org/officeDocument/2006/relationships/hyperlink" Target="https://www.ressourceschretiennes.com/article/2-qu%E2%80%99est-ce-qu%E2%80%99-alli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1837</Words>
  <Characters>10472</Characters>
  <Application>Microsoft Office Word</Application>
  <DocSecurity>0</DocSecurity>
  <Lines>87</Lines>
  <Paragraphs>24</Paragraphs>
  <ScaleCrop>false</ScaleCrop>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Simeon</dc:creator>
  <cp:keywords/>
  <dc:description/>
  <cp:lastModifiedBy>Marc Simeon</cp:lastModifiedBy>
  <cp:revision>1</cp:revision>
  <dcterms:created xsi:type="dcterms:W3CDTF">2026-10-19T16:53:00Z</dcterms:created>
  <dcterms:modified xsi:type="dcterms:W3CDTF">2026-10-19T17:02:00Z</dcterms:modified>
</cp:coreProperties>
</file>