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82E9C" w14:textId="608464BE" w:rsidR="003D6065" w:rsidRDefault="007C1AB2" w:rsidP="003D6065">
      <w:pPr>
        <w:spacing w:before="120" w:after="0" w:line="240" w:lineRule="auto"/>
        <w:ind w:left="720" w:hanging="720"/>
        <w:jc w:val="center"/>
        <w:rPr>
          <w:rFonts w:ascii="Arial" w:hAnsi="Arial" w:cs="Arial"/>
          <w:b/>
          <w:color w:val="0070C0"/>
          <w:kern w:val="0"/>
          <w:sz w:val="28"/>
          <w:szCs w:val="28"/>
          <w:lang w:val="fr-FR"/>
          <w14:ligatures w14:val="none"/>
        </w:rPr>
      </w:pPr>
      <w:r>
        <w:rPr>
          <w:rFonts w:ascii="Arial" w:hAnsi="Arial" w:cs="Arial"/>
          <w:b/>
          <w:color w:val="0070C0"/>
          <w:kern w:val="0"/>
          <w:sz w:val="28"/>
          <w:szCs w:val="28"/>
          <w:lang w:val="fr-FR"/>
          <w14:ligatures w14:val="none"/>
        </w:rPr>
        <w:t>É</w:t>
      </w:r>
      <w:r w:rsidRPr="007C1AB2">
        <w:rPr>
          <w:rFonts w:ascii="Arial" w:hAnsi="Arial" w:cs="Arial"/>
          <w:b/>
          <w:color w:val="0070C0"/>
          <w:kern w:val="0"/>
          <w:sz w:val="28"/>
          <w:szCs w:val="28"/>
          <w:lang w:val="fr-FR"/>
          <w14:ligatures w14:val="none"/>
        </w:rPr>
        <w:t>TUDIONS LA BIBLE 133</w:t>
      </w:r>
      <w:r>
        <w:rPr>
          <w:rFonts w:ascii="Arial" w:hAnsi="Arial" w:cs="Arial"/>
          <w:b/>
          <w:color w:val="0070C0"/>
          <w:kern w:val="0"/>
          <w:sz w:val="28"/>
          <w:szCs w:val="28"/>
          <w:lang w:val="fr-FR"/>
          <w14:ligatures w14:val="none"/>
        </w:rPr>
        <w:t>È</w:t>
      </w:r>
      <w:r w:rsidRPr="007C1AB2">
        <w:rPr>
          <w:rFonts w:ascii="Arial" w:hAnsi="Arial" w:cs="Arial"/>
          <w:b/>
          <w:color w:val="0070C0"/>
          <w:kern w:val="0"/>
          <w:sz w:val="28"/>
          <w:szCs w:val="28"/>
          <w:lang w:val="fr-FR"/>
          <w14:ligatures w14:val="none"/>
        </w:rPr>
        <w:t>ME SE</w:t>
      </w:r>
      <w:r>
        <w:rPr>
          <w:rFonts w:ascii="Arial" w:hAnsi="Arial" w:cs="Arial"/>
          <w:b/>
          <w:color w:val="0070C0"/>
          <w:kern w:val="0"/>
          <w:sz w:val="28"/>
          <w:szCs w:val="28"/>
          <w:lang w:val="fr-FR"/>
          <w14:ligatures w14:val="none"/>
        </w:rPr>
        <w:t>SSION</w:t>
      </w:r>
    </w:p>
    <w:p w14:paraId="6004B71B" w14:textId="1E936D88" w:rsidR="00101ACD" w:rsidRPr="007C1AB2" w:rsidRDefault="00101ACD" w:rsidP="003D6065">
      <w:pPr>
        <w:spacing w:before="120" w:after="0" w:line="240" w:lineRule="auto"/>
        <w:ind w:left="720" w:hanging="720"/>
        <w:jc w:val="center"/>
        <w:rPr>
          <w:rFonts w:ascii="Arial" w:hAnsi="Arial" w:cs="Arial"/>
          <w:b/>
          <w:color w:val="0070C0"/>
          <w:kern w:val="0"/>
          <w:sz w:val="28"/>
          <w:szCs w:val="28"/>
          <w:lang w:val="fr-FR"/>
          <w14:ligatures w14:val="none"/>
        </w:rPr>
      </w:pPr>
      <w:r>
        <w:rPr>
          <w:rFonts w:ascii="Arial" w:hAnsi="Arial" w:cs="Arial"/>
          <w:b/>
          <w:color w:val="0070C0"/>
          <w:kern w:val="0"/>
          <w:sz w:val="28"/>
          <w:szCs w:val="28"/>
          <w:lang w:val="fr-FR"/>
          <w14:ligatures w14:val="none"/>
        </w:rPr>
        <w:t>VENDREDI 15 MAI 2026</w:t>
      </w:r>
    </w:p>
    <w:p w14:paraId="47A75CCC" w14:textId="77777777" w:rsidR="003D6065" w:rsidRPr="003D6065" w:rsidRDefault="003D6065" w:rsidP="003D6065">
      <w:pPr>
        <w:spacing w:before="120" w:after="0" w:line="240" w:lineRule="auto"/>
        <w:ind w:left="720" w:hanging="720"/>
        <w:jc w:val="center"/>
        <w:rPr>
          <w:rFonts w:ascii="Arial" w:hAnsi="Arial" w:cs="Arial"/>
          <w:b/>
          <w:color w:val="943634" w:themeColor="accent2" w:themeShade="BF"/>
          <w:kern w:val="0"/>
          <w:sz w:val="28"/>
          <w:szCs w:val="28"/>
          <w14:ligatures w14:val="none"/>
        </w:rPr>
      </w:pPr>
      <w:r w:rsidRPr="003D6065">
        <w:rPr>
          <w:rFonts w:ascii="Arial" w:hAnsi="Arial" w:cs="Arial"/>
          <w:b/>
          <w:color w:val="943634" w:themeColor="accent2" w:themeShade="BF"/>
          <w:kern w:val="0"/>
          <w:sz w:val="28"/>
          <w:szCs w:val="28"/>
          <w14:ligatures w14:val="none"/>
        </w:rPr>
        <w:t xml:space="preserve">Sermon by </w:t>
      </w:r>
      <w:proofErr w:type="spellStart"/>
      <w:r w:rsidRPr="003D6065">
        <w:rPr>
          <w:rFonts w:ascii="Arial" w:hAnsi="Arial" w:cs="Arial"/>
          <w:b/>
          <w:color w:val="943634" w:themeColor="accent2" w:themeShade="BF"/>
          <w:kern w:val="0"/>
          <w:sz w:val="28"/>
          <w:szCs w:val="28"/>
          <w14:ligatures w14:val="none"/>
        </w:rPr>
        <w:t>Pst</w:t>
      </w:r>
      <w:proofErr w:type="spellEnd"/>
      <w:r w:rsidRPr="003D6065">
        <w:rPr>
          <w:rFonts w:ascii="Arial" w:hAnsi="Arial" w:cs="Arial"/>
          <w:b/>
          <w:color w:val="943634" w:themeColor="accent2" w:themeShade="BF"/>
          <w:kern w:val="0"/>
          <w:sz w:val="28"/>
          <w:szCs w:val="28"/>
          <w14:ligatures w14:val="none"/>
        </w:rPr>
        <w:t xml:space="preserve"> Marc E Simeon</w:t>
      </w:r>
    </w:p>
    <w:p w14:paraId="5EF8F04C" w14:textId="18FD8E40" w:rsidR="003D6065" w:rsidRPr="003D6065" w:rsidRDefault="007F3BE4" w:rsidP="003D6065">
      <w:pPr>
        <w:spacing w:before="120" w:after="0" w:line="240" w:lineRule="auto"/>
        <w:ind w:left="720" w:hanging="720"/>
        <w:jc w:val="center"/>
        <w:rPr>
          <w:rFonts w:ascii="Arial" w:hAnsi="Arial" w:cs="Arial"/>
          <w:b/>
          <w:color w:val="17365D" w:themeColor="text2" w:themeShade="BF"/>
          <w:kern w:val="0"/>
          <w:sz w:val="28"/>
          <w:szCs w:val="28"/>
          <w:lang w:val="fr-FR"/>
          <w14:ligatures w14:val="none"/>
        </w:rPr>
      </w:pPr>
      <w:r>
        <w:rPr>
          <w:rFonts w:ascii="Arial" w:hAnsi="Arial" w:cs="Arial"/>
          <w:b/>
          <w:color w:val="17365D" w:themeColor="text2" w:themeShade="BF"/>
          <w:kern w:val="0"/>
          <w:sz w:val="28"/>
          <w:szCs w:val="28"/>
          <w:lang w:val="fr-FR"/>
          <w14:ligatures w14:val="none"/>
        </w:rPr>
        <w:t>LES PRÉVENTIONS CONTRE LA CHUTE (</w:t>
      </w:r>
      <w:r w:rsidR="003D6065" w:rsidRPr="003D6065">
        <w:rPr>
          <w:rFonts w:ascii="Arial" w:hAnsi="Arial" w:cs="Arial"/>
          <w:b/>
          <w:color w:val="17365D" w:themeColor="text2" w:themeShade="BF"/>
          <w:kern w:val="0"/>
          <w:sz w:val="28"/>
          <w:szCs w:val="28"/>
          <w:lang w:val="fr-FR"/>
          <w14:ligatures w14:val="none"/>
        </w:rPr>
        <w:t>LA CHUTE DE L’EGLISE D’EPH</w:t>
      </w:r>
      <w:r w:rsidR="003D6065">
        <w:rPr>
          <w:rFonts w:ascii="Arial" w:hAnsi="Arial" w:cs="Arial"/>
          <w:b/>
          <w:color w:val="17365D" w:themeColor="text2" w:themeShade="BF"/>
          <w:kern w:val="0"/>
          <w:sz w:val="28"/>
          <w:szCs w:val="28"/>
          <w:lang w:val="fr-FR"/>
          <w14:ligatures w14:val="none"/>
        </w:rPr>
        <w:t>È</w:t>
      </w:r>
      <w:r w:rsidR="003D6065" w:rsidRPr="003D6065">
        <w:rPr>
          <w:rFonts w:ascii="Arial" w:hAnsi="Arial" w:cs="Arial"/>
          <w:b/>
          <w:color w:val="17365D" w:themeColor="text2" w:themeShade="BF"/>
          <w:kern w:val="0"/>
          <w:sz w:val="28"/>
          <w:szCs w:val="28"/>
          <w:lang w:val="fr-FR"/>
          <w14:ligatures w14:val="none"/>
        </w:rPr>
        <w:t>SE</w:t>
      </w:r>
      <w:r>
        <w:rPr>
          <w:rFonts w:ascii="Arial" w:hAnsi="Arial" w:cs="Arial"/>
          <w:b/>
          <w:color w:val="17365D" w:themeColor="text2" w:themeShade="BF"/>
          <w:kern w:val="0"/>
          <w:sz w:val="28"/>
          <w:szCs w:val="28"/>
          <w:lang w:val="fr-FR"/>
          <w14:ligatures w14:val="none"/>
        </w:rPr>
        <w:t>)</w:t>
      </w:r>
    </w:p>
    <w:p w14:paraId="02309CBD" w14:textId="77777777" w:rsidR="00027796" w:rsidRDefault="00027796" w:rsidP="003D6065">
      <w:pPr>
        <w:spacing w:before="120" w:after="0" w:line="240" w:lineRule="auto"/>
        <w:ind w:left="720" w:hanging="720"/>
        <w:jc w:val="center"/>
        <w:rPr>
          <w:rFonts w:ascii="Arial" w:hAnsi="Arial" w:cs="Arial"/>
          <w:i/>
          <w:color w:val="FF0000"/>
          <w:kern w:val="0"/>
          <w:sz w:val="28"/>
          <w:szCs w:val="28"/>
          <w:lang w:val="fr-FR"/>
          <w14:ligatures w14:val="none"/>
        </w:rPr>
      </w:pPr>
    </w:p>
    <w:p w14:paraId="15FE508C" w14:textId="1DF9AD7E" w:rsidR="003D6065" w:rsidRPr="00027796" w:rsidRDefault="003D6065" w:rsidP="00027796">
      <w:pPr>
        <w:spacing w:before="120" w:after="0" w:line="240" w:lineRule="auto"/>
        <w:ind w:left="720" w:hanging="720"/>
        <w:jc w:val="center"/>
        <w:rPr>
          <w:rFonts w:ascii="Arial" w:hAnsi="Arial" w:cs="Arial"/>
          <w:i/>
          <w:color w:val="FF0000"/>
          <w:kern w:val="0"/>
          <w:sz w:val="28"/>
          <w:szCs w:val="28"/>
          <w14:ligatures w14:val="none"/>
        </w:rPr>
      </w:pPr>
      <w:r w:rsidRPr="003D6065">
        <w:rPr>
          <w:rFonts w:ascii="Arial" w:hAnsi="Arial" w:cs="Arial"/>
          <w:i/>
          <w:color w:val="FF0000"/>
          <w:kern w:val="0"/>
          <w:sz w:val="28"/>
          <w:szCs w:val="28"/>
          <w:lang w:val="fr-FR"/>
          <w14:ligatures w14:val="none"/>
        </w:rPr>
        <w:t xml:space="preserve">Re </w:t>
      </w:r>
      <w:proofErr w:type="gramStart"/>
      <w:r w:rsidRPr="003D6065">
        <w:rPr>
          <w:rFonts w:ascii="Arial" w:hAnsi="Arial" w:cs="Arial"/>
          <w:i/>
          <w:color w:val="FF0000"/>
          <w:kern w:val="0"/>
          <w:sz w:val="28"/>
          <w:szCs w:val="28"/>
          <w:lang w:val="fr-FR"/>
          <w14:ligatures w14:val="none"/>
        </w:rPr>
        <w:t>2:</w:t>
      </w:r>
      <w:proofErr w:type="gramEnd"/>
      <w:r w:rsidRPr="003D6065">
        <w:rPr>
          <w:rFonts w:ascii="Arial" w:hAnsi="Arial" w:cs="Arial"/>
          <w:i/>
          <w:color w:val="FF0000"/>
          <w:kern w:val="0"/>
          <w:sz w:val="28"/>
          <w:szCs w:val="28"/>
          <w:lang w:val="fr-FR"/>
          <w14:ligatures w14:val="none"/>
        </w:rPr>
        <w:t xml:space="preserve">4 Mais ce que j'ai contre toi, c'est que tu as abandonné ton premier amour. </w:t>
      </w:r>
      <w:r w:rsidRPr="003D6065">
        <w:rPr>
          <w:rFonts w:ascii="Arial" w:hAnsi="Arial" w:cs="Arial"/>
          <w:i/>
          <w:color w:val="FF0000"/>
          <w:kern w:val="0"/>
          <w:sz w:val="28"/>
          <w:szCs w:val="28"/>
          <w14:ligatures w14:val="none"/>
        </w:rPr>
        <w:t>(LSV)</w:t>
      </w:r>
    </w:p>
    <w:p w14:paraId="3A66A95D" w14:textId="131F81DC" w:rsidR="003D6065" w:rsidRPr="00027796" w:rsidRDefault="003D6065" w:rsidP="003D6065">
      <w:pPr>
        <w:spacing w:before="120" w:after="0" w:line="240" w:lineRule="auto"/>
        <w:ind w:left="720" w:hanging="720"/>
        <w:jc w:val="both"/>
        <w:rPr>
          <w:rFonts w:ascii="Arial" w:hAnsi="Arial" w:cs="Arial"/>
          <w:b/>
          <w:color w:val="FF0000"/>
          <w:kern w:val="0"/>
          <w:sz w:val="28"/>
          <w:szCs w:val="28"/>
          <w:lang w:val="fr-FR"/>
          <w14:ligatures w14:val="none"/>
        </w:rPr>
      </w:pPr>
      <w:r w:rsidRPr="00027796">
        <w:rPr>
          <w:rFonts w:ascii="Arial" w:hAnsi="Arial" w:cs="Arial"/>
          <w:b/>
          <w:color w:val="FF0000"/>
          <w:kern w:val="0"/>
          <w:sz w:val="28"/>
          <w:szCs w:val="28"/>
          <w:lang w:val="fr-FR"/>
          <w14:ligatures w14:val="none"/>
        </w:rPr>
        <w:t>L’HEUREUX</w:t>
      </w:r>
      <w:r w:rsidR="007F3BE4" w:rsidRPr="00027796">
        <w:rPr>
          <w:rFonts w:ascii="Arial" w:hAnsi="Arial" w:cs="Arial"/>
          <w:b/>
          <w:color w:val="FF0000"/>
          <w:kern w:val="0"/>
          <w:sz w:val="28"/>
          <w:szCs w:val="28"/>
          <w:lang w:val="fr-FR"/>
          <w14:ligatures w14:val="none"/>
        </w:rPr>
        <w:t xml:space="preserve"> </w:t>
      </w:r>
      <w:r w:rsidRPr="00027796">
        <w:rPr>
          <w:rFonts w:ascii="Arial" w:hAnsi="Arial" w:cs="Arial"/>
          <w:b/>
          <w:color w:val="FF0000"/>
          <w:kern w:val="0"/>
          <w:sz w:val="28"/>
          <w:szCs w:val="28"/>
          <w:lang w:val="fr-FR"/>
          <w14:ligatures w14:val="none"/>
        </w:rPr>
        <w:t>DEBUT DE L’EGLISE D’EPHÈSE</w:t>
      </w:r>
    </w:p>
    <w:p w14:paraId="68F59531" w14:textId="70C39714" w:rsidR="003D6065" w:rsidRDefault="003D6065" w:rsidP="003D6065">
      <w:pPr>
        <w:tabs>
          <w:tab w:val="center" w:pos="450"/>
        </w:tabs>
        <w:spacing w:before="120" w:after="0" w:line="240" w:lineRule="auto"/>
        <w:ind w:left="90"/>
        <w:jc w:val="both"/>
        <w:rPr>
          <w:rFonts w:ascii="Arial" w:hAnsi="Arial" w:cs="Arial"/>
          <w:kern w:val="0"/>
          <w:sz w:val="28"/>
          <w:szCs w:val="28"/>
          <w14:ligatures w14:val="none"/>
        </w:rPr>
      </w:pPr>
      <w:r w:rsidRPr="003D6065">
        <w:rPr>
          <w:rFonts w:ascii="Arial" w:hAnsi="Arial" w:cs="Arial"/>
          <w:kern w:val="0"/>
          <w:sz w:val="28"/>
          <w:szCs w:val="28"/>
          <w14:ligatures w14:val="none"/>
        </w:rPr>
        <w:t>The sense of satisfaction that Apostle Paul had for the Church of Ephesus echoed in his Epistles to the Ephesians.</w:t>
      </w:r>
    </w:p>
    <w:p w14:paraId="5F8AF8BE" w14:textId="77777777"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Si vous deviez prendre l’apôtre Paul à part et lui demander : parmi toutes les églises que vous avez implantées, laquelle vous a été la plus reconnaissante ? Sans la moindre hésitation, il répondrait : l’Église de Philippes.  </w:t>
      </w:r>
    </w:p>
    <w:p w14:paraId="71756F95" w14:textId="7992B786"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Si vous demandiez à l’apôtre Paul laquelle des églises semblait avoir le plus bel avenir, sans aucun doute, sa réponse serait : l’Église d’Éphèse.  </w:t>
      </w:r>
    </w:p>
    <w:p w14:paraId="414689CF" w14:textId="483D91AB"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la plus saine ? Éphèse.  </w:t>
      </w:r>
    </w:p>
    <w:p w14:paraId="4A21AC94" w14:textId="4F26B3F1"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la mieux organisée ? Éphèse.  </w:t>
      </w:r>
    </w:p>
    <w:p w14:paraId="08E69691" w14:textId="3A2659CB"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la plus solide doctrinalement ? Éphèse.  </w:t>
      </w:r>
    </w:p>
    <w:p w14:paraId="112AE244" w14:textId="72461183"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qui montrait le plus de progrès ? Éphèse.  </w:t>
      </w:r>
    </w:p>
    <w:p w14:paraId="3536F6E9" w14:textId="50428AE7"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la plus orientée vers la mission ? Éphèse.  </w:t>
      </w:r>
    </w:p>
    <w:p w14:paraId="18AB28EE" w14:textId="63359180"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apparemment la plus centrée sur Christ ? Éphèse.  </w:t>
      </w:r>
    </w:p>
    <w:p w14:paraId="794DF598" w14:textId="22EBC955"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était l’église la mieux prise en charge ? Éphèse.  </w:t>
      </w:r>
    </w:p>
    <w:p w14:paraId="3ED3BED5" w14:textId="17CC5DE6"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Quelle église aimeriez-vous que le reste de la chrétienté prenne comme modèle ? Éphèse.  </w:t>
      </w:r>
    </w:p>
    <w:p w14:paraId="0676938A" w14:textId="280EADDD"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 xml:space="preserve">Éphèse, Éphèse, Éphèse !  </w:t>
      </w:r>
    </w:p>
    <w:p w14:paraId="58261A9D" w14:textId="38A0B9B3" w:rsidR="003D6065" w:rsidRPr="003D6065" w:rsidRDefault="003D6065" w:rsidP="003D6065">
      <w:pPr>
        <w:pStyle w:val="ListParagraph"/>
        <w:numPr>
          <w:ilvl w:val="0"/>
          <w:numId w:val="10"/>
        </w:numPr>
        <w:tabs>
          <w:tab w:val="center" w:pos="450"/>
        </w:tabs>
        <w:spacing w:before="120" w:after="0" w:line="240" w:lineRule="auto"/>
        <w:jc w:val="both"/>
        <w:rPr>
          <w:rFonts w:ascii="Arial" w:hAnsi="Arial" w:cs="Arial"/>
          <w:kern w:val="0"/>
          <w:sz w:val="28"/>
          <w:szCs w:val="28"/>
          <w:lang w:val="fr-FR"/>
          <w14:ligatures w14:val="none"/>
        </w:rPr>
      </w:pPr>
      <w:r w:rsidRPr="003D6065">
        <w:rPr>
          <w:rFonts w:ascii="Arial" w:hAnsi="Arial" w:cs="Arial"/>
          <w:kern w:val="0"/>
          <w:sz w:val="28"/>
          <w:szCs w:val="28"/>
          <w:lang w:val="fr-FR"/>
          <w14:ligatures w14:val="none"/>
        </w:rPr>
        <w:t>Le sentiment de satisfaction que l’apôtre Paul éprouvait pour l’Église d’Éphèse résonne dans son épître aux Éphésiens.</w:t>
      </w:r>
      <w:r w:rsidR="007F3BE4">
        <w:rPr>
          <w:rFonts w:ascii="Arial" w:hAnsi="Arial" w:cs="Arial"/>
          <w:kern w:val="0"/>
          <w:sz w:val="28"/>
          <w:szCs w:val="28"/>
          <w:lang w:val="fr-FR"/>
          <w14:ligatures w14:val="none"/>
        </w:rPr>
        <w:t xml:space="preserve"> </w:t>
      </w:r>
    </w:p>
    <w:p w14:paraId="174D1E41" w14:textId="77777777" w:rsidR="003D6065" w:rsidRPr="003D6065" w:rsidRDefault="003D6065" w:rsidP="003D6065">
      <w:pPr>
        <w:tabs>
          <w:tab w:val="center" w:pos="450"/>
        </w:tabs>
        <w:spacing w:before="120" w:after="0" w:line="240" w:lineRule="auto"/>
        <w:jc w:val="both"/>
        <w:rPr>
          <w:rFonts w:ascii="Arial" w:hAnsi="Arial" w:cs="Arial"/>
          <w:i/>
          <w:color w:val="FF0000"/>
          <w:kern w:val="0"/>
          <w:sz w:val="28"/>
          <w:szCs w:val="28"/>
          <w:lang w:val="fr-FR"/>
          <w14:ligatures w14:val="none"/>
        </w:rPr>
      </w:pPr>
      <w:proofErr w:type="spellStart"/>
      <w:r w:rsidRPr="003D6065">
        <w:rPr>
          <w:rFonts w:ascii="Arial" w:hAnsi="Arial" w:cs="Arial"/>
          <w:i/>
          <w:color w:val="FF0000"/>
          <w:kern w:val="0"/>
          <w:sz w:val="28"/>
          <w:szCs w:val="28"/>
          <w:lang w:val="fr-FR"/>
          <w14:ligatures w14:val="none"/>
        </w:rPr>
        <w:t>Eph</w:t>
      </w:r>
      <w:proofErr w:type="spellEnd"/>
      <w:r w:rsidRPr="003D6065">
        <w:rPr>
          <w:rFonts w:ascii="Arial" w:hAnsi="Arial" w:cs="Arial"/>
          <w:i/>
          <w:color w:val="FF0000"/>
          <w:kern w:val="0"/>
          <w:sz w:val="28"/>
          <w:szCs w:val="28"/>
          <w:lang w:val="fr-FR"/>
          <w14:ligatures w14:val="none"/>
        </w:rPr>
        <w:t xml:space="preserve"> </w:t>
      </w:r>
      <w:proofErr w:type="gramStart"/>
      <w:r w:rsidRPr="003D6065">
        <w:rPr>
          <w:rFonts w:ascii="Arial" w:hAnsi="Arial" w:cs="Arial"/>
          <w:i/>
          <w:color w:val="FF0000"/>
          <w:kern w:val="0"/>
          <w:sz w:val="28"/>
          <w:szCs w:val="28"/>
          <w:lang w:val="fr-FR"/>
          <w14:ligatures w14:val="none"/>
        </w:rPr>
        <w:t>1:</w:t>
      </w:r>
      <w:proofErr w:type="gramEnd"/>
      <w:r w:rsidRPr="003D6065">
        <w:rPr>
          <w:rFonts w:ascii="Arial" w:hAnsi="Arial" w:cs="Arial"/>
          <w:i/>
          <w:color w:val="FF0000"/>
          <w:kern w:val="0"/>
          <w:sz w:val="28"/>
          <w:szCs w:val="28"/>
          <w:lang w:val="fr-FR"/>
          <w14:ligatures w14:val="none"/>
        </w:rPr>
        <w:t>15 ¶ C'est pourquoi moi aussi, ayant entendu parler de votre foi au Seigneur Jésus et de votre charité pour tous les saints, 16 je ne cesse de rendre grâces pour vous, faisant mention de vous dans mes prières,</w:t>
      </w:r>
    </w:p>
    <w:p w14:paraId="3FA3EF50" w14:textId="76FDB0DF" w:rsidR="003D6065" w:rsidRPr="003D6065" w:rsidRDefault="003D6065" w:rsidP="003D6065">
      <w:pPr>
        <w:spacing w:before="120" w:after="0" w:line="240" w:lineRule="auto"/>
        <w:ind w:left="720" w:hanging="36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LA CRAINTE DE S’ÉLOIGNER DE LA GRÂCE  </w:t>
      </w:r>
    </w:p>
    <w:p w14:paraId="0F209CDE" w14:textId="6F3E655B"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S’éloigner de la foi est une réalité pour les individus comme pour les églises.  </w:t>
      </w:r>
    </w:p>
    <w:p w14:paraId="712EAB17" w14:textId="5520F056"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S’éloigner de la foi se produit chaque jour.  </w:t>
      </w:r>
    </w:p>
    <w:p w14:paraId="26668545" w14:textId="5DB49EB8"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Personne n’est à l’abri de s’éloigner de Dieu. Il n’existe aucun moment dans le pèlerinage vers le ciel où l’on puisse appuyer sur le pilote automatique ou le régulateur de vitesse.  </w:t>
      </w:r>
    </w:p>
    <w:p w14:paraId="461381E8" w14:textId="7C6BE7CF"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Tous doivent rester vigilants et engagés dans le processus. L’aide du Saint-Esprit est assurée, et la victoire l’est aussi pour le chrétien prudent.  </w:t>
      </w:r>
    </w:p>
    <w:p w14:paraId="756B72F3" w14:textId="5E7EB6DC"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Nous devons comprendre que le Saint-Esprit accomplit la plus grande partie de son œuvre dans nos vies comme la direction assistée dans nos voitures.  </w:t>
      </w:r>
    </w:p>
    <w:p w14:paraId="3625D408" w14:textId="4A4269AF"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lastRenderedPageBreak/>
        <w:t xml:space="preserve">Lorsque vous essayez de diriger votre vie dans la direction de Dieu, l’assistance du Saint-Esprit est garantie pour rendre cela possible.  </w:t>
      </w:r>
    </w:p>
    <w:p w14:paraId="64440534" w14:textId="1217CC57"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 xml:space="preserve">Si vous retirez vos mains du volant, le système de direction assistée ne sert plus à rien.  </w:t>
      </w:r>
    </w:p>
    <w:p w14:paraId="7C7E98EB" w14:textId="7E214BB7" w:rsidR="003D6065" w:rsidRPr="003D6065" w:rsidRDefault="003D6065" w:rsidP="00BF72DA">
      <w:pPr>
        <w:pStyle w:val="ListParagraph"/>
        <w:numPr>
          <w:ilvl w:val="0"/>
          <w:numId w:val="14"/>
        </w:numPr>
        <w:spacing w:before="120" w:after="0" w:line="240" w:lineRule="auto"/>
        <w:ind w:left="1080"/>
        <w:jc w:val="both"/>
        <w:rPr>
          <w:rFonts w:ascii="Arial" w:hAnsi="Arial" w:cs="Arial"/>
          <w:bCs/>
          <w:kern w:val="0"/>
          <w:sz w:val="28"/>
          <w:szCs w:val="28"/>
          <w:lang w:val="fr-FR"/>
          <w14:ligatures w14:val="none"/>
        </w:rPr>
      </w:pPr>
      <w:r w:rsidRPr="003D6065">
        <w:rPr>
          <w:rFonts w:ascii="Arial" w:hAnsi="Arial" w:cs="Arial"/>
          <w:bCs/>
          <w:kern w:val="0"/>
          <w:sz w:val="28"/>
          <w:szCs w:val="28"/>
          <w:lang w:val="fr-FR"/>
          <w14:ligatures w14:val="none"/>
        </w:rPr>
        <w:t>Nous devons consciemment et quotidiennement porter cette croix sur notre dos et suivre le Christ.</w:t>
      </w:r>
    </w:p>
    <w:p w14:paraId="0BFBDD36" w14:textId="77777777" w:rsidR="00BF72DA" w:rsidRDefault="00BF72DA" w:rsidP="00BF72DA">
      <w:pPr>
        <w:spacing w:before="120" w:after="0" w:line="240" w:lineRule="auto"/>
        <w:contextualSpacing/>
        <w:jc w:val="both"/>
        <w:rPr>
          <w:rFonts w:ascii="Arial" w:hAnsi="Arial" w:cs="Arial"/>
          <w:color w:val="E36C0A" w:themeColor="accent6" w:themeShade="BF"/>
          <w:kern w:val="0"/>
          <w:sz w:val="28"/>
          <w:szCs w:val="28"/>
          <w14:ligatures w14:val="none"/>
        </w:rPr>
      </w:pPr>
    </w:p>
    <w:p w14:paraId="5C1B45CE" w14:textId="2A983BA2" w:rsidR="00BF72DA" w:rsidRPr="007F3BE4" w:rsidRDefault="00BF72DA" w:rsidP="00BF72DA">
      <w:pPr>
        <w:spacing w:before="120" w:after="0" w:line="240" w:lineRule="auto"/>
        <w:contextualSpacing/>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LE PROCESSUS DE </w:t>
      </w:r>
      <w:r w:rsidRPr="007F3BE4">
        <w:rPr>
          <w:rFonts w:ascii="Arial" w:hAnsi="Arial" w:cs="Arial"/>
          <w:color w:val="002060"/>
          <w:kern w:val="0"/>
          <w:sz w:val="28"/>
          <w:szCs w:val="28"/>
          <w:lang w:val="fr-FR"/>
          <w14:ligatures w14:val="none"/>
        </w:rPr>
        <w:t>LA CHUTE</w:t>
      </w:r>
    </w:p>
    <w:p w14:paraId="1D51DDC2" w14:textId="27F55977"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Dans la Bible et dans la vie réelle, nous voyons que tout peut dériver sauf Dieu, parce que Dieu est immuable et inchangeable, et qu’il n’y a en Lui aucune variation.  </w:t>
      </w:r>
    </w:p>
    <w:p w14:paraId="68B520DC" w14:textId="0EDEF45C"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Satan, l’adversaire, ainsi que tous les anges déchus que nous appelons aujourd’hui démons, étaient autrefois dans la présence de Dieu.  </w:t>
      </w:r>
    </w:p>
    <w:p w14:paraId="07BA7968" w14:textId="0EBD6D11"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Ils étaient en harmonie avec Dieu.  </w:t>
      </w:r>
    </w:p>
    <w:p w14:paraId="17D04A53" w14:textId="46D2415A"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Certains étaient parmi les plus dignes de confiance et les plus aimés de Dieu.  </w:t>
      </w:r>
    </w:p>
    <w:p w14:paraId="2CC006D4" w14:textId="4755DC5B"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Lorsque l’iniquité fut trouvée en eux, ils furent chassés.  </w:t>
      </w:r>
    </w:p>
    <w:p w14:paraId="5DD2C117" w14:textId="54CCA54B"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Nos premiers parents, Adam et Ève, étaient autrefois remplis de la présence de Dieu. Ils étaient revêtus de la gloire de Dieu.  </w:t>
      </w:r>
    </w:p>
    <w:p w14:paraId="79467388" w14:textId="706DDCFE"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Ils avaient une relation parfaite avec Dieu, jusqu’à ce que le péché </w:t>
      </w:r>
      <w:proofErr w:type="gramStart"/>
      <w:r w:rsidRPr="007F3BE4">
        <w:rPr>
          <w:rFonts w:ascii="Arial" w:hAnsi="Arial" w:cs="Arial"/>
          <w:color w:val="002060"/>
          <w:kern w:val="0"/>
          <w:sz w:val="28"/>
          <w:szCs w:val="28"/>
          <w:lang w:val="fr-FR"/>
          <w14:ligatures w14:val="none"/>
        </w:rPr>
        <w:t>fut</w:t>
      </w:r>
      <w:proofErr w:type="gramEnd"/>
      <w:r w:rsidRPr="007F3BE4">
        <w:rPr>
          <w:rFonts w:ascii="Arial" w:hAnsi="Arial" w:cs="Arial"/>
          <w:color w:val="002060"/>
          <w:kern w:val="0"/>
          <w:sz w:val="28"/>
          <w:szCs w:val="28"/>
          <w:lang w:val="fr-FR"/>
          <w14:ligatures w14:val="none"/>
        </w:rPr>
        <w:t xml:space="preserve"> </w:t>
      </w:r>
      <w:r w:rsidRPr="007F3BE4">
        <w:rPr>
          <w:rFonts w:ascii="Arial" w:hAnsi="Arial" w:cs="Arial"/>
          <w:color w:val="002060"/>
          <w:kern w:val="0"/>
          <w:sz w:val="28"/>
          <w:szCs w:val="28"/>
          <w:lang w:val="fr-FR"/>
          <w14:ligatures w14:val="none"/>
        </w:rPr>
        <w:t xml:space="preserve">trouvé en eux.  </w:t>
      </w:r>
    </w:p>
    <w:p w14:paraId="1ECB22FE" w14:textId="578849B1"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Ils perdirent immédiatement </w:t>
      </w:r>
      <w:r w:rsidRPr="007F3BE4">
        <w:rPr>
          <w:rFonts w:ascii="Arial" w:hAnsi="Arial" w:cs="Arial"/>
          <w:color w:val="002060"/>
          <w:kern w:val="0"/>
          <w:sz w:val="28"/>
          <w:szCs w:val="28"/>
          <w:lang w:val="fr-FR"/>
          <w14:ligatures w14:val="none"/>
        </w:rPr>
        <w:t xml:space="preserve">la couverture de </w:t>
      </w:r>
      <w:r w:rsidRPr="007F3BE4">
        <w:rPr>
          <w:rFonts w:ascii="Arial" w:hAnsi="Arial" w:cs="Arial"/>
          <w:color w:val="002060"/>
          <w:kern w:val="0"/>
          <w:sz w:val="28"/>
          <w:szCs w:val="28"/>
          <w:lang w:val="fr-FR"/>
          <w14:ligatures w14:val="none"/>
        </w:rPr>
        <w:t>la gloire</w:t>
      </w:r>
      <w:r w:rsidRPr="007F3BE4">
        <w:rPr>
          <w:rFonts w:ascii="Arial" w:hAnsi="Arial" w:cs="Arial"/>
          <w:color w:val="002060"/>
          <w:kern w:val="0"/>
          <w:sz w:val="28"/>
          <w:szCs w:val="28"/>
          <w:lang w:val="fr-FR"/>
          <w14:ligatures w14:val="none"/>
        </w:rPr>
        <w:t xml:space="preserve"> de Dieu</w:t>
      </w:r>
      <w:r w:rsidRPr="007F3BE4">
        <w:rPr>
          <w:rFonts w:ascii="Arial" w:hAnsi="Arial" w:cs="Arial"/>
          <w:color w:val="002060"/>
          <w:kern w:val="0"/>
          <w:sz w:val="28"/>
          <w:szCs w:val="28"/>
          <w:lang w:val="fr-FR"/>
          <w14:ligatures w14:val="none"/>
        </w:rPr>
        <w:t xml:space="preserve">, et la chute se répandit dans toutes leurs entreprises.  </w:t>
      </w:r>
    </w:p>
    <w:p w14:paraId="20301720" w14:textId="77777777" w:rsidR="00BF72DA" w:rsidRPr="007F3BE4" w:rsidRDefault="00BF72DA" w:rsidP="00BF72DA">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 xml:space="preserve">Les enfants d’Israël furent choisis pour devenir une nation sainte et mise à part pour Dieu. </w:t>
      </w:r>
    </w:p>
    <w:p w14:paraId="0A159590" w14:textId="39B9A440" w:rsidR="00BF72DA" w:rsidRPr="00027796" w:rsidRDefault="00BF72DA" w:rsidP="00027796">
      <w:pPr>
        <w:pStyle w:val="ListParagraph"/>
        <w:numPr>
          <w:ilvl w:val="0"/>
          <w:numId w:val="17"/>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Ils échouèrent lamentablement, bien que Dieu n’en ait pas fini avec eux ; ils se sont éloignés et en ont payé un prix terrible</w:t>
      </w:r>
      <w:r w:rsidRPr="007F3BE4">
        <w:rPr>
          <w:rFonts w:ascii="Arial" w:hAnsi="Arial" w:cs="Arial"/>
          <w:color w:val="002060"/>
          <w:kern w:val="0"/>
          <w:sz w:val="28"/>
          <w:szCs w:val="28"/>
          <w:lang w:val="fr-FR"/>
          <w14:ligatures w14:val="none"/>
        </w:rPr>
        <w:t xml:space="preserve"> en conséquence</w:t>
      </w:r>
      <w:r w:rsidRPr="007F3BE4">
        <w:rPr>
          <w:rFonts w:ascii="Arial" w:hAnsi="Arial" w:cs="Arial"/>
          <w:color w:val="002060"/>
          <w:kern w:val="0"/>
          <w:sz w:val="28"/>
          <w:szCs w:val="28"/>
          <w:lang w:val="fr-FR"/>
          <w14:ligatures w14:val="none"/>
        </w:rPr>
        <w:t xml:space="preserve">.  </w:t>
      </w:r>
    </w:p>
    <w:p w14:paraId="012D7ECC" w14:textId="77777777" w:rsidR="00027796" w:rsidRDefault="00027796" w:rsidP="00027796">
      <w:pPr>
        <w:spacing w:before="120" w:after="0" w:line="240" w:lineRule="auto"/>
        <w:jc w:val="both"/>
        <w:rPr>
          <w:rFonts w:ascii="Arial" w:hAnsi="Arial" w:cs="Arial"/>
          <w:color w:val="002060"/>
          <w:kern w:val="0"/>
          <w:sz w:val="28"/>
          <w:szCs w:val="28"/>
          <w:lang w:val="fr-FR"/>
          <w14:ligatures w14:val="none"/>
        </w:rPr>
      </w:pPr>
    </w:p>
    <w:p w14:paraId="11EDE121" w14:textId="6C318721" w:rsidR="00BF72DA" w:rsidRPr="007F3BE4" w:rsidRDefault="00BF72DA" w:rsidP="00027796">
      <w:p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MISE EN GARDE</w:t>
      </w:r>
      <w:r w:rsidR="00027796">
        <w:rPr>
          <w:rFonts w:ascii="Arial" w:hAnsi="Arial" w:cs="Arial"/>
          <w:color w:val="002060"/>
          <w:kern w:val="0"/>
          <w:sz w:val="28"/>
          <w:szCs w:val="28"/>
          <w:lang w:val="fr-FR"/>
          <w14:ligatures w14:val="none"/>
        </w:rPr>
        <w:t xml:space="preserve"> CONTRE LA CHUTE</w:t>
      </w:r>
    </w:p>
    <w:p w14:paraId="47029EDF" w14:textId="5740790B" w:rsidR="00BF72DA" w:rsidRPr="007F3BE4" w:rsidRDefault="00BF72DA" w:rsidP="00BF72DA">
      <w:pPr>
        <w:pStyle w:val="ListParagraph"/>
        <w:numPr>
          <w:ilvl w:val="0"/>
          <w:numId w:val="19"/>
        </w:numPr>
        <w:spacing w:before="120" w:after="0" w:line="240" w:lineRule="auto"/>
        <w:jc w:val="both"/>
        <w:rPr>
          <w:rFonts w:ascii="Arial" w:hAnsi="Arial" w:cs="Arial"/>
          <w:color w:val="002060"/>
          <w:kern w:val="0"/>
          <w:sz w:val="28"/>
          <w:szCs w:val="28"/>
          <w:lang w:val="fr-FR"/>
          <w14:ligatures w14:val="none"/>
        </w:rPr>
      </w:pPr>
      <w:r w:rsidRPr="007F3BE4">
        <w:rPr>
          <w:rFonts w:ascii="Arial" w:hAnsi="Arial" w:cs="Arial"/>
          <w:color w:val="002060"/>
          <w:kern w:val="0"/>
          <w:sz w:val="28"/>
          <w:szCs w:val="28"/>
          <w:lang w:val="fr-FR"/>
          <w14:ligatures w14:val="none"/>
        </w:rPr>
        <w:t>La relation entre Dieu et l’humanité est toujours fondée sur une alliance ; il y a toujours un « si », une condition, même si ce « si » n’est pas toujours tangible ou visible pour tout le monde.</w:t>
      </w:r>
    </w:p>
    <w:p w14:paraId="475F7AFC" w14:textId="36D86B72" w:rsidR="00101292" w:rsidRPr="00101292" w:rsidRDefault="003D6065" w:rsidP="00101292">
      <w:pPr>
        <w:spacing w:before="120" w:after="0" w:line="240" w:lineRule="auto"/>
        <w:contextualSpacing/>
        <w:jc w:val="both"/>
        <w:rPr>
          <w:rFonts w:ascii="Arial" w:hAnsi="Arial" w:cs="Arial"/>
          <w:i/>
          <w:color w:val="FF0000"/>
          <w:kern w:val="0"/>
          <w:sz w:val="28"/>
          <w:szCs w:val="28"/>
          <w:lang w:val="fr-FR"/>
          <w14:ligatures w14:val="none"/>
        </w:rPr>
      </w:pPr>
      <w:proofErr w:type="spellStart"/>
      <w:r w:rsidRPr="003D6065">
        <w:rPr>
          <w:rFonts w:ascii="Arial" w:hAnsi="Arial" w:cs="Arial"/>
          <w:i/>
          <w:color w:val="FF0000"/>
          <w:kern w:val="0"/>
          <w:sz w:val="28"/>
          <w:szCs w:val="28"/>
          <w:lang w:val="fr-FR"/>
          <w14:ligatures w14:val="none"/>
        </w:rPr>
        <w:t>Heb</w:t>
      </w:r>
      <w:proofErr w:type="spellEnd"/>
      <w:r w:rsidRPr="003D6065">
        <w:rPr>
          <w:rFonts w:ascii="Arial" w:hAnsi="Arial" w:cs="Arial"/>
          <w:i/>
          <w:color w:val="FF0000"/>
          <w:kern w:val="0"/>
          <w:sz w:val="28"/>
          <w:szCs w:val="28"/>
          <w:lang w:val="fr-FR"/>
          <w14:ligatures w14:val="none"/>
        </w:rPr>
        <w:t xml:space="preserve"> </w:t>
      </w:r>
      <w:proofErr w:type="gramStart"/>
      <w:r w:rsidRPr="003D6065">
        <w:rPr>
          <w:rFonts w:ascii="Arial" w:hAnsi="Arial" w:cs="Arial"/>
          <w:i/>
          <w:color w:val="FF0000"/>
          <w:kern w:val="0"/>
          <w:sz w:val="28"/>
          <w:szCs w:val="28"/>
          <w:lang w:val="fr-FR"/>
          <w14:ligatures w14:val="none"/>
        </w:rPr>
        <w:t>2:</w:t>
      </w:r>
      <w:proofErr w:type="gramEnd"/>
      <w:r w:rsidRPr="003D6065">
        <w:rPr>
          <w:rFonts w:ascii="Arial" w:hAnsi="Arial" w:cs="Arial"/>
          <w:i/>
          <w:color w:val="FF0000"/>
          <w:kern w:val="0"/>
          <w:sz w:val="28"/>
          <w:szCs w:val="28"/>
          <w:lang w:val="fr-FR"/>
          <w14:ligatures w14:val="none"/>
        </w:rPr>
        <w:t xml:space="preserve">1 ¶ C'est pourquoi nous devons d'autant plus nous attacher aux choses que nous avons entendues, de peur que nous ne soyons emportés loin d'elles. </w:t>
      </w:r>
      <w:r w:rsidRPr="00BF72DA">
        <w:rPr>
          <w:rFonts w:ascii="Arial" w:hAnsi="Arial" w:cs="Arial"/>
          <w:i/>
          <w:color w:val="FF0000"/>
          <w:kern w:val="0"/>
          <w:sz w:val="28"/>
          <w:szCs w:val="28"/>
          <w:lang w:val="fr-FR"/>
          <w14:ligatures w14:val="none"/>
        </w:rPr>
        <w:t>(LSV)</w:t>
      </w:r>
    </w:p>
    <w:p w14:paraId="33A44D07" w14:textId="3129886F" w:rsidR="00101292" w:rsidRPr="00101292" w:rsidRDefault="00101292" w:rsidP="00101292">
      <w:pPr>
        <w:pStyle w:val="ListParagraph"/>
        <w:numPr>
          <w:ilvl w:val="0"/>
          <w:numId w:val="22"/>
        </w:numPr>
        <w:spacing w:before="120" w:after="0" w:line="240" w:lineRule="auto"/>
        <w:jc w:val="both"/>
        <w:rPr>
          <w:rFonts w:ascii="Arial" w:hAnsi="Arial" w:cs="Arial"/>
          <w:kern w:val="0"/>
          <w:sz w:val="28"/>
          <w:szCs w:val="28"/>
          <w:lang w:val="fr-FR"/>
          <w14:ligatures w14:val="none"/>
        </w:rPr>
      </w:pPr>
      <w:r w:rsidRPr="00101292">
        <w:rPr>
          <w:rFonts w:ascii="Arial" w:hAnsi="Arial" w:cs="Arial"/>
          <w:b/>
          <w:bCs/>
          <w:kern w:val="0"/>
          <w:sz w:val="28"/>
          <w:szCs w:val="28"/>
          <w:lang w:val="fr-FR"/>
          <w14:ligatures w14:val="none"/>
        </w:rPr>
        <w:t xml:space="preserve">Earnest </w:t>
      </w:r>
      <w:proofErr w:type="spellStart"/>
      <w:r w:rsidRPr="00101292">
        <w:rPr>
          <w:rFonts w:ascii="Arial" w:hAnsi="Arial" w:cs="Arial"/>
          <w:b/>
          <w:bCs/>
          <w:kern w:val="0"/>
          <w:sz w:val="28"/>
          <w:szCs w:val="28"/>
          <w:lang w:val="fr-FR"/>
          <w14:ligatures w14:val="none"/>
        </w:rPr>
        <w:t>heeds</w:t>
      </w:r>
      <w:proofErr w:type="spellEnd"/>
      <w:r w:rsidRPr="00101292">
        <w:rPr>
          <w:rFonts w:ascii="Arial" w:hAnsi="Arial" w:cs="Arial"/>
          <w:kern w:val="0"/>
          <w:sz w:val="28"/>
          <w:szCs w:val="28"/>
          <w:lang w:val="fr-FR"/>
          <w14:ligatures w14:val="none"/>
        </w:rPr>
        <w:t xml:space="preserve"> implique une attention totale, une obéissance totale, une révérence totale, une dévotion totale, un attachement total.  </w:t>
      </w:r>
    </w:p>
    <w:p w14:paraId="412BDDBC" w14:textId="5CBAE6D3" w:rsidR="00101292" w:rsidRPr="00101292" w:rsidRDefault="00101292" w:rsidP="00101292">
      <w:pPr>
        <w:pStyle w:val="ListParagraph"/>
        <w:numPr>
          <w:ilvl w:val="0"/>
          <w:numId w:val="22"/>
        </w:numPr>
        <w:spacing w:before="120" w:after="0" w:line="240" w:lineRule="auto"/>
        <w:jc w:val="both"/>
        <w:rPr>
          <w:rFonts w:ascii="Arial" w:hAnsi="Arial" w:cs="Arial"/>
          <w:kern w:val="0"/>
          <w:sz w:val="28"/>
          <w:szCs w:val="28"/>
          <w:lang w:val="fr-FR"/>
          <w14:ligatures w14:val="none"/>
        </w:rPr>
      </w:pPr>
      <w:r w:rsidRPr="00101292">
        <w:rPr>
          <w:rFonts w:ascii="Arial" w:hAnsi="Arial" w:cs="Arial"/>
          <w:b/>
          <w:bCs/>
          <w:kern w:val="0"/>
          <w:sz w:val="28"/>
          <w:szCs w:val="28"/>
          <w:lang w:val="fr-FR"/>
          <w14:ligatures w14:val="none"/>
        </w:rPr>
        <w:t>Les choses que nous avons entendues</w:t>
      </w:r>
      <w:r w:rsidRPr="00101292">
        <w:rPr>
          <w:rFonts w:ascii="Arial" w:hAnsi="Arial" w:cs="Arial"/>
          <w:kern w:val="0"/>
          <w:sz w:val="28"/>
          <w:szCs w:val="28"/>
          <w:lang w:val="fr-FR"/>
          <w14:ligatures w14:val="none"/>
        </w:rPr>
        <w:t xml:space="preserve"> impliquent la parole de Dieu, la volonté de Dieu, les commandements de Dieu, les préceptes de Dieu.  </w:t>
      </w:r>
    </w:p>
    <w:p w14:paraId="4AE6471E" w14:textId="58475899" w:rsidR="00101292" w:rsidRPr="00101292" w:rsidRDefault="00101292" w:rsidP="00101292">
      <w:pPr>
        <w:pStyle w:val="ListParagraph"/>
        <w:numPr>
          <w:ilvl w:val="0"/>
          <w:numId w:val="22"/>
        </w:numPr>
        <w:spacing w:before="120" w:after="0" w:line="240" w:lineRule="auto"/>
        <w:jc w:val="both"/>
        <w:rPr>
          <w:rFonts w:ascii="Arial" w:hAnsi="Arial" w:cs="Arial"/>
          <w:kern w:val="0"/>
          <w:sz w:val="28"/>
          <w:szCs w:val="28"/>
          <w:lang w:val="fr-FR"/>
          <w14:ligatures w14:val="none"/>
        </w:rPr>
      </w:pPr>
      <w:r w:rsidRPr="00101292">
        <w:rPr>
          <w:rFonts w:ascii="Arial" w:hAnsi="Arial" w:cs="Arial"/>
          <w:b/>
          <w:bCs/>
          <w:kern w:val="0"/>
          <w:sz w:val="28"/>
          <w:szCs w:val="28"/>
          <w:lang w:val="fr-FR"/>
          <w14:ligatures w14:val="none"/>
        </w:rPr>
        <w:t>De peur</w:t>
      </w:r>
      <w:r w:rsidRPr="00101292">
        <w:rPr>
          <w:rFonts w:ascii="Arial" w:hAnsi="Arial" w:cs="Arial"/>
          <w:b/>
          <w:bCs/>
          <w:kern w:val="0"/>
          <w:sz w:val="28"/>
          <w:szCs w:val="28"/>
          <w:lang w:val="fr-FR"/>
          <w14:ligatures w14:val="none"/>
        </w:rPr>
        <w:t xml:space="preserve"> signifie</w:t>
      </w:r>
      <w:r w:rsidRPr="00101292">
        <w:rPr>
          <w:rFonts w:ascii="Arial" w:hAnsi="Arial" w:cs="Arial"/>
          <w:kern w:val="0"/>
          <w:sz w:val="28"/>
          <w:szCs w:val="28"/>
          <w:lang w:val="fr-FR"/>
          <w14:ligatures w14:val="none"/>
        </w:rPr>
        <w:t xml:space="preserve"> : autrement, sinon, de peur que, en danger de  </w:t>
      </w:r>
    </w:p>
    <w:p w14:paraId="7F433139" w14:textId="5CA2FADE" w:rsidR="00101292" w:rsidRPr="00101292" w:rsidRDefault="00101292" w:rsidP="00101292">
      <w:pPr>
        <w:pStyle w:val="ListParagraph"/>
        <w:numPr>
          <w:ilvl w:val="0"/>
          <w:numId w:val="22"/>
        </w:numPr>
        <w:spacing w:before="120" w:after="0" w:line="240" w:lineRule="auto"/>
        <w:jc w:val="both"/>
        <w:rPr>
          <w:rFonts w:ascii="Arial" w:hAnsi="Arial" w:cs="Arial"/>
          <w:kern w:val="0"/>
          <w:sz w:val="28"/>
          <w:szCs w:val="28"/>
          <w:lang w:val="fr-FR"/>
          <w14:ligatures w14:val="none"/>
        </w:rPr>
      </w:pPr>
      <w:r w:rsidRPr="00101292">
        <w:rPr>
          <w:rFonts w:ascii="Arial" w:hAnsi="Arial" w:cs="Arial"/>
          <w:b/>
          <w:bCs/>
          <w:iCs/>
          <w:color w:val="000000" w:themeColor="text1"/>
          <w:kern w:val="0"/>
          <w:sz w:val="28"/>
          <w:szCs w:val="28"/>
          <w:lang w:val="fr-FR"/>
          <w14:ligatures w14:val="none"/>
        </w:rPr>
        <w:t>E</w:t>
      </w:r>
      <w:r w:rsidRPr="00101292">
        <w:rPr>
          <w:rFonts w:ascii="Arial" w:hAnsi="Arial" w:cs="Arial"/>
          <w:b/>
          <w:bCs/>
          <w:iCs/>
          <w:color w:val="000000" w:themeColor="text1"/>
          <w:kern w:val="0"/>
          <w:sz w:val="28"/>
          <w:szCs w:val="28"/>
          <w:lang w:val="fr-FR"/>
          <w14:ligatures w14:val="none"/>
        </w:rPr>
        <w:t>mportés loin d'elles</w:t>
      </w:r>
      <w:r>
        <w:rPr>
          <w:rFonts w:ascii="Arial" w:hAnsi="Arial" w:cs="Arial"/>
          <w:b/>
          <w:bCs/>
          <w:iCs/>
          <w:color w:val="000000" w:themeColor="text1"/>
          <w:kern w:val="0"/>
          <w:sz w:val="28"/>
          <w:szCs w:val="28"/>
          <w:lang w:val="fr-FR"/>
          <w14:ligatures w14:val="none"/>
        </w:rPr>
        <w:t xml:space="preserve"> </w:t>
      </w:r>
      <w:r w:rsidRPr="00101292">
        <w:rPr>
          <w:rFonts w:ascii="Arial" w:hAnsi="Arial" w:cs="Arial"/>
          <w:kern w:val="0"/>
          <w:sz w:val="28"/>
          <w:szCs w:val="28"/>
          <w:lang w:val="fr-FR"/>
          <w14:ligatures w14:val="none"/>
        </w:rPr>
        <w:t xml:space="preserve">: quitter le chemin, s’éloigner, quitter la voie, manquer la cible, dévier, se détacher, dérailler, etc.  </w:t>
      </w:r>
    </w:p>
    <w:p w14:paraId="4FC4440D" w14:textId="76D701E8" w:rsidR="00101292" w:rsidRPr="00101292" w:rsidRDefault="00101292" w:rsidP="00101292">
      <w:pPr>
        <w:pStyle w:val="ListParagraph"/>
        <w:numPr>
          <w:ilvl w:val="0"/>
          <w:numId w:val="22"/>
        </w:numPr>
        <w:spacing w:before="120" w:after="0" w:line="240" w:lineRule="auto"/>
        <w:jc w:val="both"/>
        <w:rPr>
          <w:rFonts w:ascii="Arial" w:hAnsi="Arial" w:cs="Arial"/>
          <w:kern w:val="0"/>
          <w:sz w:val="28"/>
          <w:szCs w:val="28"/>
          <w:lang w:val="fr-FR"/>
          <w14:ligatures w14:val="none"/>
        </w:rPr>
      </w:pPr>
      <w:r w:rsidRPr="00101292">
        <w:rPr>
          <w:rFonts w:ascii="Arial" w:hAnsi="Arial" w:cs="Arial"/>
          <w:b/>
          <w:bCs/>
          <w:kern w:val="0"/>
          <w:sz w:val="28"/>
          <w:szCs w:val="28"/>
          <w:lang w:val="fr-FR"/>
          <w14:ligatures w14:val="none"/>
        </w:rPr>
        <w:lastRenderedPageBreak/>
        <w:t>Loin</w:t>
      </w:r>
      <w:r w:rsidRPr="00101292">
        <w:rPr>
          <w:rFonts w:ascii="Arial" w:hAnsi="Arial" w:cs="Arial"/>
          <w:kern w:val="0"/>
          <w:sz w:val="28"/>
          <w:szCs w:val="28"/>
          <w:lang w:val="fr-FR"/>
          <w14:ligatures w14:val="none"/>
        </w:rPr>
        <w:t xml:space="preserve"> signifie : loin de l’Évangile du salut, loin de la grâce de Dieu, loin de l’héritage des saints.  </w:t>
      </w:r>
    </w:p>
    <w:p w14:paraId="377399BD" w14:textId="77777777" w:rsidR="00101292" w:rsidRPr="00101292" w:rsidRDefault="00101292" w:rsidP="00101292">
      <w:pPr>
        <w:spacing w:before="120" w:after="0" w:line="240" w:lineRule="auto"/>
        <w:ind w:left="720" w:hanging="360"/>
        <w:jc w:val="both"/>
        <w:rPr>
          <w:rFonts w:ascii="Arial" w:hAnsi="Arial" w:cs="Arial"/>
          <w:kern w:val="0"/>
          <w:sz w:val="28"/>
          <w:szCs w:val="28"/>
          <w:lang w:val="fr-FR"/>
          <w14:ligatures w14:val="none"/>
        </w:rPr>
      </w:pPr>
    </w:p>
    <w:p w14:paraId="0B236E2B" w14:textId="68DDBA87" w:rsidR="00101292" w:rsidRPr="00101292" w:rsidRDefault="00101292" w:rsidP="00101292">
      <w:pPr>
        <w:pStyle w:val="ListParagraph"/>
        <w:numPr>
          <w:ilvl w:val="0"/>
          <w:numId w:val="21"/>
        </w:numPr>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Les versets suivants du chapitre 2 des Hébreux se lisent comme suit.</w:t>
      </w:r>
    </w:p>
    <w:p w14:paraId="4E429F0C" w14:textId="31711B0A" w:rsidR="003D6065" w:rsidRPr="003D6065" w:rsidRDefault="003D6065" w:rsidP="003D6065">
      <w:pPr>
        <w:spacing w:before="120" w:after="0" w:line="240" w:lineRule="auto"/>
        <w:ind w:left="720" w:hanging="360"/>
        <w:jc w:val="both"/>
        <w:rPr>
          <w:rFonts w:ascii="Arial" w:hAnsi="Arial" w:cs="Arial"/>
          <w:i/>
          <w:color w:val="C00000"/>
          <w:kern w:val="0"/>
          <w:sz w:val="28"/>
          <w:szCs w:val="28"/>
          <w:lang w:val="fr-FR"/>
          <w14:ligatures w14:val="none"/>
        </w:rPr>
      </w:pPr>
      <w:proofErr w:type="spellStart"/>
      <w:r w:rsidRPr="003D6065">
        <w:rPr>
          <w:rFonts w:ascii="Arial" w:hAnsi="Arial" w:cs="Arial"/>
          <w:i/>
          <w:color w:val="C00000"/>
          <w:kern w:val="0"/>
          <w:sz w:val="28"/>
          <w:szCs w:val="28"/>
          <w:lang w:val="fr-FR"/>
          <w14:ligatures w14:val="none"/>
        </w:rPr>
        <w:t>Heb</w:t>
      </w:r>
      <w:proofErr w:type="spellEnd"/>
      <w:r w:rsidRPr="003D6065">
        <w:rPr>
          <w:rFonts w:ascii="Arial" w:hAnsi="Arial" w:cs="Arial"/>
          <w:i/>
          <w:color w:val="C00000"/>
          <w:kern w:val="0"/>
          <w:sz w:val="28"/>
          <w:szCs w:val="28"/>
          <w:lang w:val="fr-FR"/>
          <w14:ligatures w14:val="none"/>
        </w:rPr>
        <w:t xml:space="preserve"> </w:t>
      </w:r>
      <w:proofErr w:type="gramStart"/>
      <w:r w:rsidRPr="003D6065">
        <w:rPr>
          <w:rFonts w:ascii="Arial" w:hAnsi="Arial" w:cs="Arial"/>
          <w:i/>
          <w:color w:val="C00000"/>
          <w:kern w:val="0"/>
          <w:sz w:val="28"/>
          <w:szCs w:val="28"/>
          <w:lang w:val="fr-FR"/>
          <w14:ligatures w14:val="none"/>
        </w:rPr>
        <w:t>2:</w:t>
      </w:r>
      <w:proofErr w:type="gramEnd"/>
      <w:r w:rsidRPr="003D6065">
        <w:rPr>
          <w:rFonts w:ascii="Arial" w:hAnsi="Arial" w:cs="Arial"/>
          <w:i/>
          <w:color w:val="C00000"/>
          <w:kern w:val="0"/>
          <w:sz w:val="28"/>
          <w:szCs w:val="28"/>
          <w:lang w:val="fr-FR"/>
          <w14:ligatures w14:val="none"/>
        </w:rPr>
        <w:t>2 Car, si la parole annoncée par des anges a eu son effet, et si toute transgression et toute désobéissance a reçu une juste rétribution, 3 comment échapperons-nous en négligeant un si grand salut, qui, annoncé d'abord par le Seigneur, nous a été confirmé par ceux qui l'ont entendu,</w:t>
      </w:r>
    </w:p>
    <w:p w14:paraId="6686F83D" w14:textId="77777777" w:rsidR="00101292" w:rsidRDefault="00101292" w:rsidP="00101292">
      <w:pPr>
        <w:tabs>
          <w:tab w:val="center" w:pos="450"/>
        </w:tabs>
        <w:spacing w:before="120" w:after="0" w:line="240" w:lineRule="auto"/>
        <w:contextualSpacing/>
        <w:jc w:val="both"/>
        <w:rPr>
          <w:rFonts w:ascii="Arial" w:hAnsi="Arial" w:cs="Arial"/>
          <w:kern w:val="0"/>
          <w:sz w:val="28"/>
          <w:szCs w:val="28"/>
          <w14:ligatures w14:val="none"/>
        </w:rPr>
      </w:pPr>
    </w:p>
    <w:p w14:paraId="2533D80D"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Gardez cette ligne de pensée pour comprendre ce que l’auteur de l’Épître aux Hébreux souligne ici.  </w:t>
      </w:r>
    </w:p>
    <w:p w14:paraId="50F42D42"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Si la parole de Dieu transmise par des anges portait tout le poids du jugement,  </w:t>
      </w:r>
    </w:p>
    <w:p w14:paraId="42792234" w14:textId="0E37916C"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Pr>
          <w:rFonts w:ascii="Arial" w:hAnsi="Arial" w:cs="Arial"/>
          <w:kern w:val="0"/>
          <w:sz w:val="28"/>
          <w:szCs w:val="28"/>
          <w:lang w:val="fr-FR"/>
          <w14:ligatures w14:val="none"/>
        </w:rPr>
        <w:t>Combien</w:t>
      </w:r>
      <w:r w:rsidRPr="00101292">
        <w:rPr>
          <w:rFonts w:ascii="Arial" w:hAnsi="Arial" w:cs="Arial"/>
          <w:kern w:val="0"/>
          <w:sz w:val="28"/>
          <w:szCs w:val="28"/>
          <w:lang w:val="fr-FR"/>
          <w14:ligatures w14:val="none"/>
        </w:rPr>
        <w:t xml:space="preserve"> plus sévère sera le châtiment pour ceux qui se détournent, lorsque c’est le Fils de Dieu Lui-même — Dieu incarné — qui est venu en personne apporter le message du salut.  </w:t>
      </w:r>
    </w:p>
    <w:p w14:paraId="3C220DF1" w14:textId="1E2B6623"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Après que le Christ eut payé le prix total du salut de l’humanité avec son propre sang, si nous négligeons un salut aussi précieux et nous </w:t>
      </w:r>
      <w:r>
        <w:rPr>
          <w:rFonts w:ascii="Arial" w:hAnsi="Arial" w:cs="Arial"/>
          <w:kern w:val="0"/>
          <w:sz w:val="28"/>
          <w:szCs w:val="28"/>
          <w:lang w:val="fr-FR"/>
          <w14:ligatures w14:val="none"/>
        </w:rPr>
        <w:t xml:space="preserve">nous </w:t>
      </w:r>
      <w:r w:rsidRPr="00101292">
        <w:rPr>
          <w:rFonts w:ascii="Arial" w:hAnsi="Arial" w:cs="Arial"/>
          <w:kern w:val="0"/>
          <w:sz w:val="28"/>
          <w:szCs w:val="28"/>
          <w:lang w:val="fr-FR"/>
          <w14:ligatures w14:val="none"/>
        </w:rPr>
        <w:t>laissons entraîner loin de lui, comment pensons-nous alors pouvoir échapper à l’ampleur du jugement de Dieu ?</w:t>
      </w:r>
    </w:p>
    <w:p w14:paraId="017DA35B" w14:textId="77777777" w:rsidR="00101292" w:rsidRPr="00101292" w:rsidRDefault="00101292" w:rsidP="00101292">
      <w:pPr>
        <w:tabs>
          <w:tab w:val="center" w:pos="450"/>
        </w:tabs>
        <w:spacing w:before="120" w:after="0" w:line="240" w:lineRule="auto"/>
        <w:contextualSpacing/>
        <w:jc w:val="both"/>
        <w:rPr>
          <w:rFonts w:ascii="Arial" w:hAnsi="Arial" w:cs="Arial"/>
          <w:kern w:val="0"/>
          <w:sz w:val="28"/>
          <w:szCs w:val="28"/>
          <w:lang w:val="fr-FR"/>
          <w14:ligatures w14:val="none"/>
        </w:rPr>
      </w:pPr>
    </w:p>
    <w:p w14:paraId="4BF09481" w14:textId="77777777" w:rsidR="00101292" w:rsidRPr="00101ACD" w:rsidRDefault="00101292" w:rsidP="00101292">
      <w:pPr>
        <w:tabs>
          <w:tab w:val="center" w:pos="450"/>
        </w:tabs>
        <w:spacing w:before="120" w:after="0" w:line="240" w:lineRule="auto"/>
        <w:jc w:val="both"/>
        <w:rPr>
          <w:rFonts w:ascii="Arial" w:hAnsi="Arial" w:cs="Arial"/>
          <w:b/>
          <w:bCs/>
          <w:kern w:val="0"/>
          <w:sz w:val="28"/>
          <w:szCs w:val="28"/>
          <w:lang w:val="fr-FR"/>
          <w14:ligatures w14:val="none"/>
        </w:rPr>
      </w:pPr>
      <w:r w:rsidRPr="00101ACD">
        <w:rPr>
          <w:rFonts w:ascii="Arial" w:hAnsi="Arial" w:cs="Arial"/>
          <w:b/>
          <w:bCs/>
          <w:kern w:val="0"/>
          <w:sz w:val="28"/>
          <w:szCs w:val="28"/>
          <w:lang w:val="fr-FR"/>
          <w14:ligatures w14:val="none"/>
        </w:rPr>
        <w:t xml:space="preserve">LE BILAN MORTEL DES ÉGLISES MALADES  </w:t>
      </w:r>
    </w:p>
    <w:p w14:paraId="677DE66A" w14:textId="08EB82B8"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Le taux de mortalité des églises malades atteint </w:t>
      </w:r>
      <w:r>
        <w:rPr>
          <w:rFonts w:ascii="Arial" w:hAnsi="Arial" w:cs="Arial"/>
          <w:kern w:val="0"/>
          <w:sz w:val="28"/>
          <w:szCs w:val="28"/>
          <w:lang w:val="fr-FR"/>
          <w14:ligatures w14:val="none"/>
        </w:rPr>
        <w:t xml:space="preserve">à </w:t>
      </w:r>
      <w:r w:rsidRPr="00101292">
        <w:rPr>
          <w:rFonts w:ascii="Arial" w:hAnsi="Arial" w:cs="Arial"/>
          <w:kern w:val="0"/>
          <w:sz w:val="28"/>
          <w:szCs w:val="28"/>
          <w:lang w:val="fr-FR"/>
          <w14:ligatures w14:val="none"/>
        </w:rPr>
        <w:t xml:space="preserve">100 %.  </w:t>
      </w:r>
    </w:p>
    <w:p w14:paraId="63FD55BC"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À moins qu’il n’y ait repentance et que des mesures préventives soient prises, peu importe l’insignifiance de la maladie initiale qui frappe l’église, elle conduira sûrement à sa mort.  </w:t>
      </w:r>
    </w:p>
    <w:p w14:paraId="08CEF65A"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La première Église, l’Église primitive, était un feu ardent.  </w:t>
      </w:r>
    </w:p>
    <w:p w14:paraId="06CD8123"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Son taux de croissance était phénoménal ;  </w:t>
      </w:r>
    </w:p>
    <w:p w14:paraId="14DFD629"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Sa communion fraternelle et son amour fraternel étaient incomparables.  </w:t>
      </w:r>
    </w:p>
    <w:p w14:paraId="6A27B071"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Son zèle et son audace pour faire avancer le royaume de Dieu étaient sans égal.  </w:t>
      </w:r>
    </w:p>
    <w:p w14:paraId="0FA8DF2E"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Alors qu’ils servaient le Seigneur et répondaient aux besoins des saints, ils furent frappés par un grave problème.  </w:t>
      </w:r>
    </w:p>
    <w:p w14:paraId="5C86B26A" w14:textId="77777777" w:rsidR="00101292" w:rsidRP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 xml:space="preserve">La discrimination faillit presque faire tomber la première Église à cause de la distribution de nourriture.  </w:t>
      </w:r>
    </w:p>
    <w:p w14:paraId="6494FB3D" w14:textId="36776A05" w:rsidR="00101292" w:rsidRDefault="00101292"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101292">
        <w:rPr>
          <w:rFonts w:ascii="Arial" w:hAnsi="Arial" w:cs="Arial"/>
          <w:kern w:val="0"/>
          <w:sz w:val="28"/>
          <w:szCs w:val="28"/>
          <w:lang w:val="fr-FR"/>
          <w14:ligatures w14:val="none"/>
        </w:rPr>
        <w:t>Les apôtres durent agir rapidement pour remettre l’Église sur pied.</w:t>
      </w:r>
    </w:p>
    <w:p w14:paraId="0944009A" w14:textId="7FA8AC6A" w:rsidR="00B70FF6" w:rsidRDefault="00B70FF6" w:rsidP="00101292">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Pr>
          <w:rFonts w:ascii="Arial" w:hAnsi="Arial" w:cs="Arial"/>
          <w:kern w:val="0"/>
          <w:sz w:val="28"/>
          <w:szCs w:val="28"/>
          <w:lang w:val="fr-FR"/>
          <w14:ligatures w14:val="none"/>
        </w:rPr>
        <w:t>Leur vue restrictive de la bonne nouvelle du salut leur borna à évangéliser seulement aux Juifs à l’encontre du mandat de la Grande Commission d’évangéliser au monde entier.</w:t>
      </w:r>
    </w:p>
    <w:p w14:paraId="29692878" w14:textId="77777777" w:rsidR="00EB1A54" w:rsidRPr="009C5A39" w:rsidRDefault="00EB1A54" w:rsidP="00EB1A54">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Tout à coup, l'église primitive de Jérusalem perdit son rôle central dans la chrétienté.</w:t>
      </w:r>
    </w:p>
    <w:p w14:paraId="42424DFF" w14:textId="77777777" w:rsidR="00EB1A54" w:rsidRPr="009C5A39" w:rsidRDefault="00EB1A54" w:rsidP="00EB1A54">
      <w:pPr>
        <w:pStyle w:val="ListParagraph"/>
        <w:numPr>
          <w:ilvl w:val="0"/>
          <w:numId w:val="23"/>
        </w:numPr>
        <w:tabs>
          <w:tab w:val="center" w:pos="450"/>
        </w:tabs>
        <w:spacing w:before="120" w:after="0" w:line="240" w:lineRule="auto"/>
        <w:jc w:val="both"/>
        <w:rPr>
          <w:rFonts w:ascii="Arial" w:hAnsi="Arial" w:cs="Arial"/>
          <w:color w:val="365F91" w:themeColor="accent1" w:themeShade="BF"/>
          <w:kern w:val="0"/>
          <w:sz w:val="28"/>
          <w:szCs w:val="28"/>
          <w:lang w:val="fr-FR"/>
          <w14:ligatures w14:val="none"/>
        </w:rPr>
      </w:pPr>
      <w:r w:rsidRPr="009C5A39">
        <w:rPr>
          <w:rFonts w:ascii="Arial" w:hAnsi="Arial" w:cs="Arial"/>
          <w:color w:val="365F91" w:themeColor="accent1" w:themeShade="BF"/>
          <w:kern w:val="0"/>
          <w:sz w:val="28"/>
          <w:szCs w:val="28"/>
          <w:lang w:val="fr-FR"/>
          <w14:ligatures w14:val="none"/>
        </w:rPr>
        <w:lastRenderedPageBreak/>
        <w:t>Lorsque les chrétiens dispersés et persécutés arrivèrent à Antioche, ils commencèrent à partager l'Évangile avec les païens ainsi qu'avec les Juifs ; par conséquent, un grand mouvement de Dieu commença à nouveau dans l'Église.</w:t>
      </w:r>
    </w:p>
    <w:p w14:paraId="04B717A4" w14:textId="77777777" w:rsidR="00EB1A54" w:rsidRPr="009C5A39" w:rsidRDefault="00EB1A54" w:rsidP="00EB1A54">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 xml:space="preserve">L'église </w:t>
      </w:r>
      <w:proofErr w:type="gramStart"/>
      <w:r w:rsidRPr="009C5A39">
        <w:rPr>
          <w:rFonts w:ascii="Arial" w:hAnsi="Arial" w:cs="Arial"/>
          <w:kern w:val="0"/>
          <w:sz w:val="28"/>
          <w:szCs w:val="28"/>
          <w:lang w:val="fr-FR"/>
          <w14:ligatures w14:val="none"/>
        </w:rPr>
        <w:t xml:space="preserve">d' </w:t>
      </w:r>
      <w:r w:rsidRPr="009C5A39">
        <w:rPr>
          <w:rFonts w:ascii="Arial" w:hAnsi="Arial" w:cs="Arial"/>
          <w:kern w:val="0"/>
          <w:sz w:val="28"/>
          <w:szCs w:val="28"/>
          <w:u w:val="single"/>
          <w:lang w:val="fr-FR"/>
          <w14:ligatures w14:val="none"/>
        </w:rPr>
        <w:t>Antioche</w:t>
      </w:r>
      <w:proofErr w:type="gramEnd"/>
      <w:r w:rsidRPr="009C5A39">
        <w:rPr>
          <w:rFonts w:ascii="Arial" w:hAnsi="Arial" w:cs="Arial"/>
          <w:kern w:val="0"/>
          <w:sz w:val="28"/>
          <w:szCs w:val="28"/>
          <w:lang w:val="fr-FR"/>
          <w14:ligatures w14:val="none"/>
        </w:rPr>
        <w:t xml:space="preserve"> devint le nouveau modèle pour le reste des églises.</w:t>
      </w:r>
    </w:p>
    <w:p w14:paraId="7F12A68C" w14:textId="77777777" w:rsidR="00EB1A54" w:rsidRPr="009C5A39" w:rsidRDefault="00EB1A54" w:rsidP="00EB1A54">
      <w:pPr>
        <w:pStyle w:val="ListParagraph"/>
        <w:numPr>
          <w:ilvl w:val="0"/>
          <w:numId w:val="23"/>
        </w:numPr>
        <w:tabs>
          <w:tab w:val="center" w:pos="450"/>
        </w:tabs>
        <w:spacing w:before="120" w:after="0" w:line="240" w:lineRule="auto"/>
        <w:jc w:val="both"/>
        <w:rPr>
          <w:rFonts w:ascii="Arial" w:hAnsi="Arial" w:cs="Arial"/>
          <w:color w:val="365F91" w:themeColor="accent1" w:themeShade="BF"/>
          <w:kern w:val="0"/>
          <w:sz w:val="28"/>
          <w:szCs w:val="28"/>
          <w:lang w:val="fr-FR"/>
          <w14:ligatures w14:val="none"/>
        </w:rPr>
      </w:pPr>
      <w:r w:rsidRPr="009C5A39">
        <w:rPr>
          <w:rFonts w:ascii="Arial" w:hAnsi="Arial" w:cs="Arial"/>
          <w:color w:val="365F91" w:themeColor="accent1" w:themeShade="BF"/>
          <w:kern w:val="0"/>
          <w:sz w:val="28"/>
          <w:szCs w:val="28"/>
          <w:lang w:val="fr-FR"/>
          <w14:ligatures w14:val="none"/>
        </w:rPr>
        <w:t>Bien que les Apôtres soient restés importants pour l'Église universelle, l'église d'Antioche devint le tremplin du plus grand tas de christianisme dans le monde.</w:t>
      </w:r>
    </w:p>
    <w:p w14:paraId="098C3D00" w14:textId="77777777" w:rsidR="00EB1A54" w:rsidRPr="009C5A39" w:rsidRDefault="00EB1A54" w:rsidP="00EB1A54">
      <w:pPr>
        <w:pStyle w:val="ListParagraph"/>
        <w:numPr>
          <w:ilvl w:val="0"/>
          <w:numId w:val="23"/>
        </w:numPr>
        <w:tabs>
          <w:tab w:val="center" w:pos="450"/>
        </w:tabs>
        <w:spacing w:before="120" w:after="0" w:line="240" w:lineRule="auto"/>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Dieu ne fait pas exception aux personnes. Si une église est en accord avec Son but, c'est cette église qu'Il va utiliser.</w:t>
      </w:r>
    </w:p>
    <w:p w14:paraId="372BC0EF" w14:textId="77777777" w:rsidR="00EB1A54" w:rsidRDefault="00EB1A54" w:rsidP="00EB1A54">
      <w:pPr>
        <w:pStyle w:val="ListParagraph"/>
        <w:numPr>
          <w:ilvl w:val="0"/>
          <w:numId w:val="23"/>
        </w:numPr>
        <w:tabs>
          <w:tab w:val="center" w:pos="450"/>
        </w:tabs>
        <w:spacing w:before="120" w:after="0" w:line="240" w:lineRule="auto"/>
        <w:jc w:val="both"/>
        <w:rPr>
          <w:rFonts w:ascii="Arial" w:hAnsi="Arial" w:cs="Arial"/>
          <w:b/>
          <w:kern w:val="0"/>
          <w:sz w:val="28"/>
          <w:szCs w:val="28"/>
          <w14:ligatures w14:val="none"/>
        </w:rPr>
      </w:pPr>
    </w:p>
    <w:p w14:paraId="79E34210" w14:textId="33AAB698" w:rsidR="00EB1A54" w:rsidRPr="00EB1A54" w:rsidRDefault="00EB1A54" w:rsidP="00EB1A54">
      <w:pPr>
        <w:tabs>
          <w:tab w:val="center" w:pos="450"/>
        </w:tabs>
        <w:spacing w:before="120" w:after="0" w:line="240" w:lineRule="auto"/>
        <w:jc w:val="both"/>
        <w:rPr>
          <w:rFonts w:ascii="Arial" w:hAnsi="Arial" w:cs="Arial"/>
          <w:b/>
          <w:kern w:val="0"/>
          <w:sz w:val="28"/>
          <w:szCs w:val="28"/>
          <w14:ligatures w14:val="none"/>
        </w:rPr>
      </w:pPr>
      <w:r w:rsidRPr="00EB1A54">
        <w:rPr>
          <w:rFonts w:ascii="Arial" w:hAnsi="Arial" w:cs="Arial"/>
          <w:b/>
          <w:kern w:val="0"/>
          <w:sz w:val="28"/>
          <w:szCs w:val="28"/>
          <w14:ligatures w14:val="none"/>
        </w:rPr>
        <w:t xml:space="preserve">Cimetière des </w:t>
      </w:r>
      <w:proofErr w:type="spellStart"/>
      <w:r w:rsidRPr="00EB1A54">
        <w:rPr>
          <w:rFonts w:ascii="Arial" w:hAnsi="Arial" w:cs="Arial"/>
          <w:b/>
          <w:kern w:val="0"/>
          <w:sz w:val="28"/>
          <w:szCs w:val="28"/>
          <w14:ligatures w14:val="none"/>
        </w:rPr>
        <w:t>Églises</w:t>
      </w:r>
      <w:proofErr w:type="spellEnd"/>
      <w:r w:rsidRPr="00EB1A54">
        <w:rPr>
          <w:rFonts w:ascii="Arial" w:hAnsi="Arial" w:cs="Arial"/>
          <w:b/>
          <w:kern w:val="0"/>
          <w:sz w:val="28"/>
          <w:szCs w:val="28"/>
          <w14:ligatures w14:val="none"/>
        </w:rPr>
        <w:t xml:space="preserve"> Mortes</w:t>
      </w:r>
    </w:p>
    <w:p w14:paraId="1E6A5F6B" w14:textId="77777777" w:rsidR="00EB1A54" w:rsidRPr="00EB1A54" w:rsidRDefault="00EB1A54" w:rsidP="00EB1A54">
      <w:pPr>
        <w:pStyle w:val="ListParagraph"/>
        <w:numPr>
          <w:ilvl w:val="0"/>
          <w:numId w:val="23"/>
        </w:numPr>
        <w:tabs>
          <w:tab w:val="center" w:pos="450"/>
        </w:tabs>
        <w:spacing w:before="120" w:after="0" w:line="240" w:lineRule="auto"/>
        <w:jc w:val="both"/>
        <w:rPr>
          <w:rFonts w:ascii="Arial" w:hAnsi="Arial" w:cs="Arial"/>
          <w:color w:val="365F91" w:themeColor="accent1" w:themeShade="BF"/>
          <w:kern w:val="0"/>
          <w:sz w:val="28"/>
          <w:szCs w:val="28"/>
          <w:lang w:val="fr-FR"/>
          <w14:ligatures w14:val="none"/>
        </w:rPr>
      </w:pPr>
      <w:r w:rsidRPr="00EB1A54">
        <w:rPr>
          <w:rFonts w:ascii="Arial" w:hAnsi="Arial" w:cs="Arial"/>
          <w:color w:val="365F91" w:themeColor="accent1" w:themeShade="BF"/>
          <w:kern w:val="0"/>
          <w:sz w:val="28"/>
          <w:szCs w:val="28"/>
          <w:lang w:val="fr-FR"/>
          <w14:ligatures w14:val="none"/>
        </w:rPr>
        <w:t xml:space="preserve">Il y a un grand cimetière d'églises mortes. Certains ont complètement disparu et d'autres ont encore des foules de gens qui gonflent les bancs chaque week-end. </w:t>
      </w:r>
    </w:p>
    <w:p w14:paraId="71DB4C3B"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kern w:val="0"/>
          <w:sz w:val="28"/>
          <w:szCs w:val="28"/>
          <w:lang w:val="fr-FR"/>
          <w14:ligatures w14:val="none"/>
        </w:rPr>
      </w:pPr>
      <w:r w:rsidRPr="00EB1A54">
        <w:rPr>
          <w:rFonts w:ascii="Arial" w:hAnsi="Arial" w:cs="Arial"/>
          <w:kern w:val="0"/>
          <w:sz w:val="28"/>
          <w:szCs w:val="28"/>
          <w:lang w:val="fr-FR"/>
          <w14:ligatures w14:val="none"/>
        </w:rPr>
        <w:t>Si vous pouviez rassembler toutes les églises mortes du monde entier et construire un cimetière assez grand pour y mettre toutes ces églises dans des cercueils assez grands pour y insérer tous leurs sanctuaires.</w:t>
      </w:r>
    </w:p>
    <w:p w14:paraId="050874C4"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color w:val="365F91" w:themeColor="accent1" w:themeShade="BF"/>
          <w:kern w:val="0"/>
          <w:sz w:val="28"/>
          <w:szCs w:val="28"/>
          <w:lang w:val="fr-FR"/>
          <w14:ligatures w14:val="none"/>
        </w:rPr>
      </w:pPr>
      <w:r w:rsidRPr="00EB1A54">
        <w:rPr>
          <w:rFonts w:ascii="Arial" w:hAnsi="Arial" w:cs="Arial"/>
          <w:color w:val="365F91" w:themeColor="accent1" w:themeShade="BF"/>
          <w:kern w:val="0"/>
          <w:sz w:val="28"/>
          <w:szCs w:val="28"/>
          <w:lang w:val="fr-FR"/>
          <w14:ligatures w14:val="none"/>
        </w:rPr>
        <w:t>La taille de ce cimetière couvrirait tout un État d'Amérique.</w:t>
      </w:r>
    </w:p>
    <w:p w14:paraId="30742419"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color w:val="365F91" w:themeColor="accent1" w:themeShade="BF"/>
          <w:kern w:val="0"/>
          <w:sz w:val="28"/>
          <w:szCs w:val="28"/>
          <w:lang w:val="fr-FR"/>
          <w14:ligatures w14:val="none"/>
        </w:rPr>
      </w:pPr>
      <w:r w:rsidRPr="00EB1A54">
        <w:rPr>
          <w:rFonts w:ascii="Arial" w:hAnsi="Arial" w:cs="Arial"/>
          <w:color w:val="365F91" w:themeColor="accent1" w:themeShade="BF"/>
          <w:kern w:val="0"/>
          <w:sz w:val="28"/>
          <w:szCs w:val="28"/>
          <w:lang w:val="fr-FR"/>
          <w14:ligatures w14:val="none"/>
        </w:rPr>
        <w:t>En fait, les sept églises dont nous lisons dans l'Apocalypse sont toutes mortes.</w:t>
      </w:r>
    </w:p>
    <w:p w14:paraId="7299A2F4"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kern w:val="0"/>
          <w:sz w:val="28"/>
          <w:szCs w:val="28"/>
          <w14:ligatures w14:val="none"/>
        </w:rPr>
      </w:pPr>
      <w:proofErr w:type="spellStart"/>
      <w:r w:rsidRPr="00EB1A54">
        <w:rPr>
          <w:rFonts w:ascii="Arial" w:hAnsi="Arial" w:cs="Arial"/>
          <w:kern w:val="0"/>
          <w:sz w:val="28"/>
          <w:szCs w:val="28"/>
          <w14:ligatures w14:val="none"/>
        </w:rPr>
        <w:t>L'église</w:t>
      </w:r>
      <w:proofErr w:type="spellEnd"/>
      <w:r w:rsidRPr="00EB1A54">
        <w:rPr>
          <w:rFonts w:ascii="Arial" w:hAnsi="Arial" w:cs="Arial"/>
          <w:kern w:val="0"/>
          <w:sz w:val="28"/>
          <w:szCs w:val="28"/>
          <w14:ligatures w14:val="none"/>
        </w:rPr>
        <w:t xml:space="preserve"> de </w:t>
      </w:r>
      <w:proofErr w:type="spellStart"/>
      <w:r w:rsidRPr="00EB1A54">
        <w:rPr>
          <w:rFonts w:ascii="Arial" w:hAnsi="Arial" w:cs="Arial"/>
          <w:kern w:val="0"/>
          <w:sz w:val="28"/>
          <w:szCs w:val="28"/>
          <w14:ligatures w14:val="none"/>
        </w:rPr>
        <w:t>Corinthe</w:t>
      </w:r>
      <w:proofErr w:type="spellEnd"/>
      <w:r w:rsidRPr="00EB1A54">
        <w:rPr>
          <w:rFonts w:ascii="Arial" w:hAnsi="Arial" w:cs="Arial"/>
          <w:kern w:val="0"/>
          <w:sz w:val="28"/>
          <w:szCs w:val="28"/>
          <w14:ligatures w14:val="none"/>
        </w:rPr>
        <w:t xml:space="preserve"> est </w:t>
      </w:r>
      <w:proofErr w:type="spellStart"/>
      <w:r w:rsidRPr="00EB1A54">
        <w:rPr>
          <w:rFonts w:ascii="Arial" w:hAnsi="Arial" w:cs="Arial"/>
          <w:kern w:val="0"/>
          <w:sz w:val="28"/>
          <w:szCs w:val="28"/>
          <w14:ligatures w14:val="none"/>
        </w:rPr>
        <w:t>morte</w:t>
      </w:r>
      <w:proofErr w:type="spellEnd"/>
    </w:p>
    <w:p w14:paraId="0B0D5C9C"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color w:val="365F91" w:themeColor="accent1" w:themeShade="BF"/>
          <w:kern w:val="0"/>
          <w:sz w:val="28"/>
          <w:szCs w:val="28"/>
          <w14:ligatures w14:val="none"/>
        </w:rPr>
      </w:pPr>
      <w:proofErr w:type="spellStart"/>
      <w:r w:rsidRPr="00EB1A54">
        <w:rPr>
          <w:rFonts w:ascii="Arial" w:hAnsi="Arial" w:cs="Arial"/>
          <w:color w:val="365F91" w:themeColor="accent1" w:themeShade="BF"/>
          <w:kern w:val="0"/>
          <w:sz w:val="28"/>
          <w:szCs w:val="28"/>
          <w14:ligatures w14:val="none"/>
        </w:rPr>
        <w:t>L'église</w:t>
      </w:r>
      <w:proofErr w:type="spellEnd"/>
      <w:r w:rsidRPr="00EB1A54">
        <w:rPr>
          <w:rFonts w:ascii="Arial" w:hAnsi="Arial" w:cs="Arial"/>
          <w:color w:val="365F91" w:themeColor="accent1" w:themeShade="BF"/>
          <w:kern w:val="0"/>
          <w:sz w:val="28"/>
          <w:szCs w:val="28"/>
          <w14:ligatures w14:val="none"/>
        </w:rPr>
        <w:t xml:space="preserve"> autrefois </w:t>
      </w:r>
      <w:proofErr w:type="spellStart"/>
      <w:r w:rsidRPr="00EB1A54">
        <w:rPr>
          <w:rFonts w:ascii="Arial" w:hAnsi="Arial" w:cs="Arial"/>
          <w:color w:val="365F91" w:themeColor="accent1" w:themeShade="BF"/>
          <w:kern w:val="0"/>
          <w:sz w:val="28"/>
          <w:szCs w:val="28"/>
          <w14:ligatures w14:val="none"/>
        </w:rPr>
        <w:t>aisée</w:t>
      </w:r>
      <w:proofErr w:type="spellEnd"/>
      <w:r w:rsidRPr="00EB1A54">
        <w:rPr>
          <w:rFonts w:ascii="Arial" w:hAnsi="Arial" w:cs="Arial"/>
          <w:color w:val="365F91" w:themeColor="accent1" w:themeShade="BF"/>
          <w:kern w:val="0"/>
          <w:sz w:val="28"/>
          <w:szCs w:val="28"/>
          <w14:ligatures w14:val="none"/>
        </w:rPr>
        <w:t xml:space="preserve"> </w:t>
      </w:r>
      <w:proofErr w:type="spellStart"/>
      <w:r w:rsidRPr="00EB1A54">
        <w:rPr>
          <w:rFonts w:ascii="Arial" w:hAnsi="Arial" w:cs="Arial"/>
          <w:color w:val="365F91" w:themeColor="accent1" w:themeShade="BF"/>
          <w:kern w:val="0"/>
          <w:sz w:val="28"/>
          <w:szCs w:val="28"/>
          <w14:ligatures w14:val="none"/>
        </w:rPr>
        <w:t>d'Antioche</w:t>
      </w:r>
      <w:proofErr w:type="spellEnd"/>
      <w:r w:rsidRPr="00EB1A54">
        <w:rPr>
          <w:rFonts w:ascii="Arial" w:hAnsi="Arial" w:cs="Arial"/>
          <w:color w:val="365F91" w:themeColor="accent1" w:themeShade="BF"/>
          <w:kern w:val="0"/>
          <w:sz w:val="28"/>
          <w:szCs w:val="28"/>
          <w14:ligatures w14:val="none"/>
        </w:rPr>
        <w:t xml:space="preserve"> </w:t>
      </w:r>
      <w:proofErr w:type="spellStart"/>
      <w:r w:rsidRPr="00EB1A54">
        <w:rPr>
          <w:rFonts w:ascii="Arial" w:hAnsi="Arial" w:cs="Arial"/>
          <w:color w:val="365F91" w:themeColor="accent1" w:themeShade="BF"/>
          <w:kern w:val="0"/>
          <w:sz w:val="28"/>
          <w:szCs w:val="28"/>
          <w14:ligatures w14:val="none"/>
        </w:rPr>
        <w:t>disparut</w:t>
      </w:r>
      <w:proofErr w:type="spellEnd"/>
    </w:p>
    <w:p w14:paraId="1AA68ACA"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color w:val="365F91" w:themeColor="accent1" w:themeShade="BF"/>
          <w:kern w:val="0"/>
          <w:sz w:val="28"/>
          <w:szCs w:val="28"/>
          <w14:ligatures w14:val="none"/>
        </w:rPr>
      </w:pPr>
      <w:proofErr w:type="spellStart"/>
      <w:r w:rsidRPr="00EB1A54">
        <w:rPr>
          <w:rFonts w:ascii="Arial" w:hAnsi="Arial" w:cs="Arial"/>
          <w:color w:val="365F91" w:themeColor="accent1" w:themeShade="BF"/>
          <w:kern w:val="0"/>
          <w:sz w:val="28"/>
          <w:szCs w:val="28"/>
          <w14:ligatures w14:val="none"/>
        </w:rPr>
        <w:t>L'église</w:t>
      </w:r>
      <w:proofErr w:type="spellEnd"/>
      <w:r w:rsidRPr="00EB1A54">
        <w:rPr>
          <w:rFonts w:ascii="Arial" w:hAnsi="Arial" w:cs="Arial"/>
          <w:color w:val="365F91" w:themeColor="accent1" w:themeShade="BF"/>
          <w:kern w:val="0"/>
          <w:sz w:val="28"/>
          <w:szCs w:val="28"/>
          <w14:ligatures w14:val="none"/>
        </w:rPr>
        <w:t xml:space="preserve"> de </w:t>
      </w:r>
      <w:proofErr w:type="spellStart"/>
      <w:r w:rsidRPr="00EB1A54">
        <w:rPr>
          <w:rFonts w:ascii="Arial" w:hAnsi="Arial" w:cs="Arial"/>
          <w:color w:val="365F91" w:themeColor="accent1" w:themeShade="BF"/>
          <w:kern w:val="0"/>
          <w:sz w:val="28"/>
          <w:szCs w:val="28"/>
          <w14:ligatures w14:val="none"/>
        </w:rPr>
        <w:t>Galatie</w:t>
      </w:r>
      <w:proofErr w:type="spellEnd"/>
      <w:r w:rsidRPr="00EB1A54">
        <w:rPr>
          <w:rFonts w:ascii="Arial" w:hAnsi="Arial" w:cs="Arial"/>
          <w:color w:val="365F91" w:themeColor="accent1" w:themeShade="BF"/>
          <w:kern w:val="0"/>
          <w:sz w:val="28"/>
          <w:szCs w:val="28"/>
          <w14:ligatures w14:val="none"/>
        </w:rPr>
        <w:t xml:space="preserve"> </w:t>
      </w:r>
      <w:proofErr w:type="spellStart"/>
      <w:r w:rsidRPr="00EB1A54">
        <w:rPr>
          <w:rFonts w:ascii="Arial" w:hAnsi="Arial" w:cs="Arial"/>
          <w:color w:val="365F91" w:themeColor="accent1" w:themeShade="BF"/>
          <w:kern w:val="0"/>
          <w:sz w:val="28"/>
          <w:szCs w:val="28"/>
          <w14:ligatures w14:val="none"/>
        </w:rPr>
        <w:t>disparut</w:t>
      </w:r>
      <w:proofErr w:type="spellEnd"/>
      <w:r w:rsidRPr="00EB1A54">
        <w:rPr>
          <w:rFonts w:ascii="Arial" w:hAnsi="Arial" w:cs="Arial"/>
          <w:color w:val="365F91" w:themeColor="accent1" w:themeShade="BF"/>
          <w:kern w:val="0"/>
          <w:sz w:val="28"/>
          <w:szCs w:val="28"/>
          <w14:ligatures w14:val="none"/>
        </w:rPr>
        <w:t>.</w:t>
      </w:r>
    </w:p>
    <w:p w14:paraId="0227311E"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kern w:val="0"/>
          <w:sz w:val="28"/>
          <w:szCs w:val="28"/>
          <w:lang w:val="fr-FR"/>
          <w14:ligatures w14:val="none"/>
        </w:rPr>
      </w:pPr>
      <w:r w:rsidRPr="00EB1A54">
        <w:rPr>
          <w:rFonts w:ascii="Arial" w:hAnsi="Arial" w:cs="Arial"/>
          <w:kern w:val="0"/>
          <w:sz w:val="28"/>
          <w:szCs w:val="28"/>
          <w:lang w:val="fr-FR"/>
          <w14:ligatures w14:val="none"/>
        </w:rPr>
        <w:t>En Amérique, le taux de mortalité des églises est très élevé.</w:t>
      </w:r>
    </w:p>
    <w:p w14:paraId="3493F52F" w14:textId="77777777" w:rsidR="00EB1A54" w:rsidRPr="00EB1A54" w:rsidRDefault="00EB1A54" w:rsidP="00EB1A54">
      <w:pPr>
        <w:pStyle w:val="ListParagraph"/>
        <w:numPr>
          <w:ilvl w:val="0"/>
          <w:numId w:val="23"/>
        </w:numPr>
        <w:tabs>
          <w:tab w:val="center" w:pos="180"/>
        </w:tabs>
        <w:spacing w:before="120" w:after="0" w:line="240" w:lineRule="auto"/>
        <w:jc w:val="both"/>
        <w:rPr>
          <w:rFonts w:ascii="Arial" w:hAnsi="Arial" w:cs="Arial"/>
          <w:kern w:val="0"/>
          <w:sz w:val="28"/>
          <w:szCs w:val="28"/>
          <w14:ligatures w14:val="none"/>
        </w:rPr>
      </w:pPr>
      <w:r w:rsidRPr="00EB1A54">
        <w:rPr>
          <w:rFonts w:ascii="Arial" w:hAnsi="Arial" w:cs="Arial"/>
          <w:caps/>
          <w:color w:val="D51B1E"/>
          <w:kern w:val="0"/>
          <w:sz w:val="28"/>
          <w:szCs w:val="28"/>
          <w:bdr w:val="none" w:sz="0" w:space="0" w:color="auto" w:frame="1"/>
          <w:shd w:val="clear" w:color="auto" w:fill="FFFFFF"/>
          <w:lang w:val="fr-FR"/>
          <w14:ligatures w14:val="none"/>
        </w:rPr>
        <w:t>On estime que 30 000 congrégations ont fermé leurs portes aux États-Unis entre 2006 et 2012. </w:t>
      </w:r>
      <w:r w:rsidRPr="00EB1A54">
        <w:rPr>
          <w:rFonts w:ascii="Arial" w:hAnsi="Arial" w:cs="Arial"/>
          <w:caps/>
          <w:color w:val="D51B1E"/>
          <w:kern w:val="0"/>
          <w:sz w:val="28"/>
          <w:szCs w:val="28"/>
          <w:bdr w:val="none" w:sz="0" w:space="0" w:color="auto" w:frame="1"/>
          <w:shd w:val="clear" w:color="auto" w:fill="FFFFFF"/>
          <w14:ligatures w14:val="none"/>
        </w:rPr>
        <w:t>(Christianisme aujourd'hui)</w:t>
      </w:r>
    </w:p>
    <w:p w14:paraId="01BB4DB0" w14:textId="77777777" w:rsidR="003D6065" w:rsidRPr="003D6065" w:rsidRDefault="003D6065" w:rsidP="003D6065">
      <w:pPr>
        <w:tabs>
          <w:tab w:val="center" w:pos="180"/>
        </w:tabs>
        <w:spacing w:before="120" w:after="0" w:line="240" w:lineRule="auto"/>
        <w:ind w:left="810"/>
        <w:contextualSpacing/>
        <w:jc w:val="both"/>
        <w:rPr>
          <w:rFonts w:ascii="Arial" w:hAnsi="Arial" w:cs="Arial"/>
          <w:kern w:val="0"/>
          <w:sz w:val="28"/>
          <w:szCs w:val="28"/>
          <w14:ligatures w14:val="none"/>
        </w:rPr>
      </w:pPr>
    </w:p>
    <w:p w14:paraId="5970074B" w14:textId="77777777" w:rsidR="00EB1A54" w:rsidRPr="009C5A39" w:rsidRDefault="00EB1A54" w:rsidP="00EB1A54">
      <w:pPr>
        <w:tabs>
          <w:tab w:val="center" w:pos="180"/>
        </w:tabs>
        <w:spacing w:before="120" w:after="0" w:line="240" w:lineRule="auto"/>
        <w:jc w:val="both"/>
        <w:rPr>
          <w:rFonts w:ascii="Arial" w:hAnsi="Arial" w:cs="Arial"/>
          <w:b/>
          <w:kern w:val="0"/>
          <w:sz w:val="28"/>
          <w:szCs w:val="28"/>
          <w:lang w:val="fr-FR"/>
          <w14:ligatures w14:val="none"/>
        </w:rPr>
      </w:pPr>
      <w:r w:rsidRPr="009C5A39">
        <w:rPr>
          <w:rFonts w:ascii="Arial" w:hAnsi="Arial" w:cs="Arial"/>
          <w:b/>
          <w:kern w:val="0"/>
          <w:sz w:val="28"/>
          <w:szCs w:val="28"/>
          <w:lang w:val="fr-FR"/>
          <w14:ligatures w14:val="none"/>
        </w:rPr>
        <w:t>LES SIGNES D'UNE CONGRÉGATION MOURANTE</w:t>
      </w:r>
    </w:p>
    <w:p w14:paraId="39D4C0E2" w14:textId="77777777" w:rsidR="00EB1A54" w:rsidRPr="00EB1A54" w:rsidRDefault="00EB1A54" w:rsidP="00EB1A54">
      <w:pPr>
        <w:pStyle w:val="ListParagraph"/>
        <w:numPr>
          <w:ilvl w:val="0"/>
          <w:numId w:val="25"/>
        </w:numPr>
        <w:tabs>
          <w:tab w:val="center" w:pos="180"/>
        </w:tabs>
        <w:spacing w:before="120" w:after="0" w:line="240" w:lineRule="auto"/>
        <w:jc w:val="both"/>
        <w:rPr>
          <w:rFonts w:ascii="Arial" w:hAnsi="Arial" w:cs="Arial"/>
          <w:color w:val="365F91" w:themeColor="accent1" w:themeShade="BF"/>
          <w:kern w:val="0"/>
          <w:sz w:val="28"/>
          <w:szCs w:val="28"/>
          <w:lang w:val="fr-FR"/>
          <w14:ligatures w14:val="none"/>
        </w:rPr>
      </w:pPr>
      <w:r w:rsidRPr="00EB1A54">
        <w:rPr>
          <w:rFonts w:ascii="Arial" w:hAnsi="Arial" w:cs="Arial"/>
          <w:color w:val="365F91" w:themeColor="accent1" w:themeShade="BF"/>
          <w:kern w:val="0"/>
          <w:sz w:val="28"/>
          <w:szCs w:val="28"/>
          <w:lang w:val="fr-FR"/>
          <w14:ligatures w14:val="none"/>
        </w:rPr>
        <w:t>Le premier signe de la mort dans une église est le départ du Saint-Esprit, tout comme l'Esprit du Seigneur quitta le temple dans l'Ancien Testament. La mort physique peut prendre des décennies à se produire, mais elle se produira sur le bon chemin.</w:t>
      </w:r>
    </w:p>
    <w:p w14:paraId="31F86283" w14:textId="77777777" w:rsidR="00EB1A54" w:rsidRPr="00EB1A54" w:rsidRDefault="00EB1A54" w:rsidP="00EB1A54">
      <w:pPr>
        <w:pStyle w:val="ListParagraph"/>
        <w:numPr>
          <w:ilvl w:val="0"/>
          <w:numId w:val="25"/>
        </w:numPr>
        <w:tabs>
          <w:tab w:val="center" w:pos="180"/>
        </w:tabs>
        <w:spacing w:before="120" w:after="0" w:line="240" w:lineRule="auto"/>
        <w:jc w:val="both"/>
        <w:rPr>
          <w:rFonts w:ascii="Arial" w:hAnsi="Arial" w:cs="Arial"/>
          <w:kern w:val="0"/>
          <w:sz w:val="28"/>
          <w:szCs w:val="28"/>
          <w:lang w:val="fr-FR"/>
          <w14:ligatures w14:val="none"/>
        </w:rPr>
      </w:pPr>
      <w:r w:rsidRPr="00EB1A54">
        <w:rPr>
          <w:rFonts w:ascii="Arial" w:hAnsi="Arial" w:cs="Arial"/>
          <w:kern w:val="0"/>
          <w:sz w:val="28"/>
          <w:szCs w:val="28"/>
          <w:lang w:val="fr-FR"/>
          <w14:ligatures w14:val="none"/>
        </w:rPr>
        <w:t>L'église est l'épouse du Christ, lorsqu'elle est déconnectée du Christ, elle ne peut pas survivre.</w:t>
      </w:r>
    </w:p>
    <w:p w14:paraId="20E80F36" w14:textId="77777777" w:rsidR="00EB1A54" w:rsidRPr="00EB1A54" w:rsidRDefault="00EB1A54" w:rsidP="00EB1A54">
      <w:pPr>
        <w:pStyle w:val="ListParagraph"/>
        <w:numPr>
          <w:ilvl w:val="0"/>
          <w:numId w:val="25"/>
        </w:numPr>
        <w:tabs>
          <w:tab w:val="center" w:pos="180"/>
        </w:tabs>
        <w:spacing w:before="120" w:after="0" w:line="240" w:lineRule="auto"/>
        <w:jc w:val="both"/>
        <w:rPr>
          <w:rFonts w:ascii="Arial" w:hAnsi="Arial" w:cs="Arial"/>
          <w:color w:val="365F91" w:themeColor="accent1" w:themeShade="BF"/>
          <w:kern w:val="0"/>
          <w:sz w:val="28"/>
          <w:szCs w:val="28"/>
          <w:lang w:val="fr-FR"/>
          <w14:ligatures w14:val="none"/>
        </w:rPr>
      </w:pPr>
      <w:r w:rsidRPr="00EB1A54">
        <w:rPr>
          <w:rFonts w:ascii="Arial" w:hAnsi="Arial" w:cs="Arial"/>
          <w:color w:val="365F91" w:themeColor="accent1" w:themeShade="BF"/>
          <w:kern w:val="0"/>
          <w:sz w:val="28"/>
          <w:szCs w:val="28"/>
          <w:lang w:val="fr-FR"/>
          <w14:ligatures w14:val="none"/>
        </w:rPr>
        <w:t>Beaucoup d'églises sont en probation sans le savoir. Certaines églises portent le cœur même de la patience de Dieu, mais elles y sont indifférentes.</w:t>
      </w:r>
    </w:p>
    <w:p w14:paraId="31D2DDF6" w14:textId="77777777" w:rsidR="000462A2" w:rsidRPr="009C5A39" w:rsidRDefault="003D6065"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0462A2">
        <w:rPr>
          <w:rFonts w:ascii="Arial" w:hAnsi="Arial" w:cs="Arial"/>
          <w:b/>
          <w:kern w:val="0"/>
          <w:sz w:val="28"/>
          <w:szCs w:val="28"/>
          <w:lang w:val="fr-FR"/>
          <w14:ligatures w14:val="none"/>
        </w:rPr>
        <w:t xml:space="preserve">  </w:t>
      </w:r>
      <w:r w:rsidR="000462A2" w:rsidRPr="009C5A39">
        <w:rPr>
          <w:rFonts w:ascii="Arial" w:hAnsi="Arial" w:cs="Arial"/>
          <w:b/>
          <w:kern w:val="0"/>
          <w:sz w:val="28"/>
          <w:szCs w:val="28"/>
          <w:lang w:val="fr-FR"/>
          <w14:ligatures w14:val="none"/>
        </w:rPr>
        <w:t>Le premier</w:t>
      </w:r>
      <w:r w:rsidR="000462A2" w:rsidRPr="009C5A39">
        <w:rPr>
          <w:rFonts w:ascii="Arial" w:hAnsi="Arial" w:cs="Arial"/>
          <w:kern w:val="0"/>
          <w:sz w:val="28"/>
          <w:szCs w:val="28"/>
          <w:lang w:val="fr-FR"/>
          <w14:ligatures w14:val="none"/>
        </w:rPr>
        <w:t xml:space="preserve"> signe de départ est </w:t>
      </w:r>
      <w:r w:rsidR="000462A2" w:rsidRPr="009C5A39">
        <w:rPr>
          <w:rFonts w:ascii="Arial" w:hAnsi="Arial" w:cs="Arial"/>
          <w:kern w:val="0"/>
          <w:sz w:val="28"/>
          <w:szCs w:val="28"/>
          <w:u w:val="single"/>
          <w:lang w:val="fr-FR"/>
          <w14:ligatures w14:val="none"/>
        </w:rPr>
        <w:t>la passivité de la Parole de Dieu</w:t>
      </w:r>
      <w:r w:rsidR="000462A2" w:rsidRPr="009C5A39">
        <w:rPr>
          <w:rFonts w:ascii="Arial" w:hAnsi="Arial" w:cs="Arial"/>
          <w:kern w:val="0"/>
          <w:sz w:val="28"/>
          <w:szCs w:val="28"/>
          <w:lang w:val="fr-FR"/>
          <w14:ligatures w14:val="none"/>
        </w:rPr>
        <w:t>. (La Parole de Dieu n'est pas prise au sérieux), ou (Le Monde de Dieu comme pied d'égalité avec les traditions), ou (La Parole de Dieu est associée à une autre révélation)</w:t>
      </w:r>
    </w:p>
    <w:p w14:paraId="0199F379"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365F91" w:themeColor="accent1" w:themeShade="BF"/>
          <w:kern w:val="0"/>
          <w:sz w:val="28"/>
          <w:szCs w:val="28"/>
          <w:lang w:val="fr-FR"/>
          <w14:ligatures w14:val="none"/>
        </w:rPr>
      </w:pPr>
      <w:r w:rsidRPr="009C5A39">
        <w:rPr>
          <w:rFonts w:ascii="Arial" w:hAnsi="Arial" w:cs="Arial"/>
          <w:b/>
          <w:color w:val="365F91" w:themeColor="accent1" w:themeShade="BF"/>
          <w:kern w:val="0"/>
          <w:sz w:val="28"/>
          <w:szCs w:val="28"/>
          <w:lang w:val="fr-FR"/>
          <w14:ligatures w14:val="none"/>
        </w:rPr>
        <w:t>Le deuxième</w:t>
      </w:r>
      <w:r w:rsidRPr="009C5A39">
        <w:rPr>
          <w:rFonts w:ascii="Arial" w:hAnsi="Arial" w:cs="Arial"/>
          <w:color w:val="365F91" w:themeColor="accent1" w:themeShade="BF"/>
          <w:kern w:val="0"/>
          <w:sz w:val="28"/>
          <w:szCs w:val="28"/>
          <w:lang w:val="fr-FR"/>
          <w14:ligatures w14:val="none"/>
        </w:rPr>
        <w:t xml:space="preserve"> signe de départ est une vision obscurcie ou erronée du </w:t>
      </w:r>
      <w:r w:rsidRPr="009C5A39">
        <w:rPr>
          <w:rFonts w:ascii="Arial" w:hAnsi="Arial" w:cs="Arial"/>
          <w:color w:val="365F91" w:themeColor="accent1" w:themeShade="BF"/>
          <w:kern w:val="0"/>
          <w:sz w:val="28"/>
          <w:szCs w:val="28"/>
          <w:u w:val="single"/>
          <w:lang w:val="fr-FR"/>
          <w14:ligatures w14:val="none"/>
        </w:rPr>
        <w:t>Seigneur Jésus-Christ</w:t>
      </w:r>
      <w:r w:rsidRPr="009C5A39">
        <w:rPr>
          <w:rFonts w:ascii="Arial" w:hAnsi="Arial" w:cs="Arial"/>
          <w:color w:val="365F91" w:themeColor="accent1" w:themeShade="BF"/>
          <w:kern w:val="0"/>
          <w:sz w:val="28"/>
          <w:szCs w:val="28"/>
          <w:lang w:val="fr-FR"/>
          <w14:ligatures w14:val="none"/>
        </w:rPr>
        <w:t>. Si le Jésus que vous adorez n'est pas Dieu incarné, alors vous vous trompez de Jésus.</w:t>
      </w:r>
    </w:p>
    <w:p w14:paraId="0A1E18EA"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b/>
          <w:kern w:val="0"/>
          <w:sz w:val="28"/>
          <w:szCs w:val="28"/>
          <w:lang w:val="fr-FR"/>
          <w14:ligatures w14:val="none"/>
        </w:rPr>
        <w:t>Le troisième</w:t>
      </w:r>
      <w:r w:rsidRPr="009C5A39">
        <w:rPr>
          <w:rFonts w:ascii="Arial" w:hAnsi="Arial" w:cs="Arial"/>
          <w:kern w:val="0"/>
          <w:sz w:val="28"/>
          <w:szCs w:val="28"/>
          <w:lang w:val="fr-FR"/>
          <w14:ligatures w14:val="none"/>
        </w:rPr>
        <w:t xml:space="preserve"> signe de départ est </w:t>
      </w:r>
      <w:r w:rsidRPr="009C5A39">
        <w:rPr>
          <w:rFonts w:ascii="Arial" w:hAnsi="Arial" w:cs="Arial"/>
          <w:kern w:val="0"/>
          <w:sz w:val="28"/>
          <w:szCs w:val="28"/>
          <w:u w:val="single"/>
          <w:lang w:val="fr-FR"/>
          <w14:ligatures w14:val="none"/>
        </w:rPr>
        <w:t>le pragmatisme ou la modernisation de l'Église pour l'adapter à la société actuelle</w:t>
      </w:r>
      <w:r w:rsidRPr="009C5A39">
        <w:rPr>
          <w:rFonts w:ascii="Arial" w:hAnsi="Arial" w:cs="Arial"/>
          <w:kern w:val="0"/>
          <w:sz w:val="28"/>
          <w:szCs w:val="28"/>
          <w:lang w:val="fr-FR"/>
          <w14:ligatures w14:val="none"/>
        </w:rPr>
        <w:t>.</w:t>
      </w:r>
    </w:p>
    <w:p w14:paraId="3FAE8613"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b/>
          <w:kern w:val="0"/>
          <w:sz w:val="28"/>
          <w:szCs w:val="28"/>
          <w:lang w:val="fr-FR"/>
          <w14:ligatures w14:val="none"/>
        </w:rPr>
        <w:lastRenderedPageBreak/>
        <w:t>Le quatrième signe</w:t>
      </w:r>
      <w:r w:rsidRPr="009C5A39">
        <w:rPr>
          <w:rFonts w:ascii="Arial" w:hAnsi="Arial" w:cs="Arial"/>
          <w:kern w:val="0"/>
          <w:sz w:val="28"/>
          <w:szCs w:val="28"/>
          <w:lang w:val="fr-FR"/>
          <w14:ligatures w14:val="none"/>
        </w:rPr>
        <w:t xml:space="preserve"> de départ est la </w:t>
      </w:r>
      <w:r w:rsidRPr="009C5A39">
        <w:rPr>
          <w:rFonts w:ascii="Arial" w:hAnsi="Arial" w:cs="Arial"/>
          <w:kern w:val="0"/>
          <w:sz w:val="28"/>
          <w:szCs w:val="28"/>
          <w:u w:val="single"/>
          <w:lang w:val="fr-FR"/>
          <w14:ligatures w14:val="none"/>
        </w:rPr>
        <w:t xml:space="preserve">tolérance envers d'autres points de vue, voire les points de vue opposés de la Bible </w:t>
      </w:r>
      <w:r w:rsidRPr="009C5A39">
        <w:rPr>
          <w:rFonts w:ascii="Arial" w:hAnsi="Arial" w:cs="Arial"/>
          <w:kern w:val="0"/>
          <w:sz w:val="28"/>
          <w:szCs w:val="28"/>
          <w:lang w:val="fr-FR"/>
          <w14:ligatures w14:val="none"/>
        </w:rPr>
        <w:t>comme moyen de salut.</w:t>
      </w:r>
    </w:p>
    <w:p w14:paraId="255A6DAB"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365F91" w:themeColor="accent1" w:themeShade="BF"/>
          <w:kern w:val="0"/>
          <w:sz w:val="28"/>
          <w:szCs w:val="28"/>
          <w:lang w:val="fr-FR"/>
          <w14:ligatures w14:val="none"/>
        </w:rPr>
      </w:pPr>
      <w:r w:rsidRPr="009C5A39">
        <w:rPr>
          <w:rFonts w:ascii="Arial" w:hAnsi="Arial" w:cs="Arial"/>
          <w:b/>
          <w:color w:val="365F91" w:themeColor="accent1" w:themeShade="BF"/>
          <w:kern w:val="0"/>
          <w:sz w:val="28"/>
          <w:szCs w:val="28"/>
          <w:lang w:val="fr-FR"/>
          <w14:ligatures w14:val="none"/>
        </w:rPr>
        <w:t>Le cinquième signe</w:t>
      </w:r>
      <w:r w:rsidRPr="009C5A39">
        <w:rPr>
          <w:rFonts w:ascii="Arial" w:hAnsi="Arial" w:cs="Arial"/>
          <w:color w:val="365F91" w:themeColor="accent1" w:themeShade="BF"/>
          <w:kern w:val="0"/>
          <w:sz w:val="28"/>
          <w:szCs w:val="28"/>
          <w:lang w:val="fr-FR"/>
          <w14:ligatures w14:val="none"/>
        </w:rPr>
        <w:t xml:space="preserve"> de départ est la confirmation volontaire des </w:t>
      </w:r>
      <w:r w:rsidRPr="009C5A39">
        <w:rPr>
          <w:rFonts w:ascii="Arial" w:hAnsi="Arial" w:cs="Arial"/>
          <w:color w:val="365F91" w:themeColor="accent1" w:themeShade="BF"/>
          <w:kern w:val="0"/>
          <w:sz w:val="28"/>
          <w:szCs w:val="28"/>
          <w:u w:val="single"/>
          <w:lang w:val="fr-FR"/>
          <w14:ligatures w14:val="none"/>
        </w:rPr>
        <w:t>erreurs doctrinales</w:t>
      </w:r>
      <w:r w:rsidRPr="009C5A39">
        <w:rPr>
          <w:rFonts w:ascii="Arial" w:hAnsi="Arial" w:cs="Arial"/>
          <w:color w:val="365F91" w:themeColor="accent1" w:themeShade="BF"/>
          <w:kern w:val="0"/>
          <w:sz w:val="28"/>
          <w:szCs w:val="28"/>
          <w:lang w:val="fr-FR"/>
          <w14:ligatures w14:val="none"/>
        </w:rPr>
        <w:t>.</w:t>
      </w:r>
    </w:p>
    <w:p w14:paraId="192E045A"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365F91" w:themeColor="accent1" w:themeShade="BF"/>
          <w:kern w:val="0"/>
          <w:sz w:val="28"/>
          <w:szCs w:val="28"/>
          <w:lang w:val="fr-FR"/>
          <w14:ligatures w14:val="none"/>
        </w:rPr>
      </w:pPr>
      <w:r w:rsidRPr="009C5A39">
        <w:rPr>
          <w:rFonts w:ascii="Arial" w:hAnsi="Arial" w:cs="Arial"/>
          <w:b/>
          <w:color w:val="365F91" w:themeColor="accent1" w:themeShade="BF"/>
          <w:kern w:val="0"/>
          <w:sz w:val="28"/>
          <w:szCs w:val="28"/>
          <w:lang w:val="fr-FR"/>
          <w14:ligatures w14:val="none"/>
        </w:rPr>
        <w:t>Le sixième signe</w:t>
      </w:r>
      <w:r w:rsidRPr="009C5A39">
        <w:rPr>
          <w:rFonts w:ascii="Arial" w:hAnsi="Arial" w:cs="Arial"/>
          <w:color w:val="365F91" w:themeColor="accent1" w:themeShade="BF"/>
          <w:kern w:val="0"/>
          <w:sz w:val="28"/>
          <w:szCs w:val="28"/>
          <w:lang w:val="fr-FR"/>
          <w14:ligatures w14:val="none"/>
        </w:rPr>
        <w:t xml:space="preserve"> est la passivité </w:t>
      </w:r>
      <w:r w:rsidRPr="009C5A39">
        <w:rPr>
          <w:rFonts w:ascii="Arial" w:hAnsi="Arial" w:cs="Arial"/>
          <w:color w:val="365F91" w:themeColor="accent1" w:themeShade="BF"/>
          <w:kern w:val="0"/>
          <w:sz w:val="28"/>
          <w:szCs w:val="28"/>
          <w:u w:val="single"/>
          <w:lang w:val="fr-FR"/>
          <w14:ligatures w14:val="none"/>
        </w:rPr>
        <w:t>face au péché</w:t>
      </w:r>
    </w:p>
    <w:p w14:paraId="1569B243"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365F91" w:themeColor="accent1" w:themeShade="BF"/>
          <w:kern w:val="0"/>
          <w:sz w:val="28"/>
          <w:szCs w:val="28"/>
          <w:lang w:val="fr-FR"/>
          <w14:ligatures w14:val="none"/>
        </w:rPr>
      </w:pPr>
      <w:r w:rsidRPr="009C5A39">
        <w:rPr>
          <w:rFonts w:ascii="Arial" w:hAnsi="Arial" w:cs="Arial"/>
          <w:b/>
          <w:color w:val="365F91" w:themeColor="accent1" w:themeShade="BF"/>
          <w:kern w:val="0"/>
          <w:sz w:val="28"/>
          <w:szCs w:val="28"/>
          <w:lang w:val="fr-FR"/>
          <w14:ligatures w14:val="none"/>
        </w:rPr>
        <w:t>Le septième</w:t>
      </w:r>
      <w:r w:rsidRPr="009C5A39">
        <w:rPr>
          <w:rFonts w:ascii="Arial" w:hAnsi="Arial" w:cs="Arial"/>
          <w:color w:val="365F91" w:themeColor="accent1" w:themeShade="BF"/>
          <w:kern w:val="0"/>
          <w:sz w:val="28"/>
          <w:szCs w:val="28"/>
          <w:lang w:val="fr-FR"/>
          <w14:ligatures w14:val="none"/>
        </w:rPr>
        <w:t xml:space="preserve"> signe de départ est une plus grande révérence pour les hommes ou </w:t>
      </w:r>
      <w:r w:rsidRPr="009C5A39">
        <w:rPr>
          <w:rFonts w:ascii="Arial" w:hAnsi="Arial" w:cs="Arial"/>
          <w:color w:val="365F91" w:themeColor="accent1" w:themeShade="BF"/>
          <w:kern w:val="0"/>
          <w:sz w:val="28"/>
          <w:szCs w:val="28"/>
          <w:u w:val="single"/>
          <w:lang w:val="fr-FR"/>
          <w14:ligatures w14:val="none"/>
        </w:rPr>
        <w:t xml:space="preserve">les traditions </w:t>
      </w:r>
      <w:r>
        <w:rPr>
          <w:rFonts w:ascii="Arial" w:hAnsi="Arial" w:cs="Arial"/>
          <w:color w:val="365F91" w:themeColor="accent1" w:themeShade="BF"/>
          <w:kern w:val="0"/>
          <w:sz w:val="28"/>
          <w:szCs w:val="28"/>
          <w:u w:val="single"/>
          <w:lang w:val="fr-FR"/>
          <w14:ligatures w14:val="none"/>
        </w:rPr>
        <w:t>humaines</w:t>
      </w:r>
      <w:r w:rsidRPr="009C5A39">
        <w:rPr>
          <w:rFonts w:ascii="Arial" w:hAnsi="Arial" w:cs="Arial"/>
          <w:color w:val="365F91" w:themeColor="accent1" w:themeShade="BF"/>
          <w:kern w:val="0"/>
          <w:sz w:val="28"/>
          <w:szCs w:val="28"/>
          <w:u w:val="single"/>
          <w:lang w:val="fr-FR"/>
          <w14:ligatures w14:val="none"/>
        </w:rPr>
        <w:t xml:space="preserve"> que pour Dieu</w:t>
      </w:r>
      <w:r w:rsidRPr="009C5A39">
        <w:rPr>
          <w:rFonts w:ascii="Arial" w:hAnsi="Arial" w:cs="Arial"/>
          <w:color w:val="365F91" w:themeColor="accent1" w:themeShade="BF"/>
          <w:kern w:val="0"/>
          <w:sz w:val="28"/>
          <w:szCs w:val="28"/>
          <w:lang w:val="fr-FR"/>
          <w14:ligatures w14:val="none"/>
        </w:rPr>
        <w:t>.</w:t>
      </w:r>
    </w:p>
    <w:p w14:paraId="12E86559"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Le huitième signe de départ est</w:t>
      </w:r>
      <w:r w:rsidRPr="009C5A39">
        <w:rPr>
          <w:rFonts w:ascii="Arial" w:hAnsi="Arial" w:cs="Arial"/>
          <w:kern w:val="0"/>
          <w:sz w:val="28"/>
          <w:szCs w:val="28"/>
          <w:u w:val="single"/>
          <w:lang w:val="fr-FR"/>
          <w14:ligatures w14:val="none"/>
        </w:rPr>
        <w:t xml:space="preserve"> </w:t>
      </w:r>
      <w:r>
        <w:rPr>
          <w:rFonts w:ascii="Arial" w:hAnsi="Arial" w:cs="Arial"/>
          <w:kern w:val="0"/>
          <w:sz w:val="28"/>
          <w:szCs w:val="28"/>
          <w:u w:val="single"/>
          <w:lang w:val="fr-FR"/>
          <w14:ligatures w14:val="none"/>
        </w:rPr>
        <w:t>le</w:t>
      </w:r>
      <w:r w:rsidRPr="009C5A39">
        <w:rPr>
          <w:rFonts w:ascii="Arial" w:hAnsi="Arial" w:cs="Arial"/>
          <w:kern w:val="0"/>
          <w:sz w:val="28"/>
          <w:szCs w:val="28"/>
          <w:u w:val="single"/>
          <w:lang w:val="fr-FR"/>
          <w14:ligatures w14:val="none"/>
        </w:rPr>
        <w:t xml:space="preserve"> feu étranger</w:t>
      </w:r>
      <w:r w:rsidRPr="009C5A39">
        <w:rPr>
          <w:rFonts w:ascii="Arial" w:hAnsi="Arial" w:cs="Arial"/>
          <w:kern w:val="0"/>
          <w:sz w:val="28"/>
          <w:szCs w:val="28"/>
          <w:lang w:val="fr-FR"/>
          <w14:ligatures w14:val="none"/>
        </w:rPr>
        <w:t xml:space="preserve"> / divertissement pour l'excitation plutôt que la plénitude du Saint-Esprit.</w:t>
      </w:r>
    </w:p>
    <w:p w14:paraId="7884B2DD"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u w:val="single"/>
          <w:lang w:val="fr-FR"/>
          <w14:ligatures w14:val="none"/>
        </w:rPr>
      </w:pPr>
      <w:r w:rsidRPr="009C5A39">
        <w:rPr>
          <w:rFonts w:ascii="Arial" w:hAnsi="Arial" w:cs="Arial"/>
          <w:kern w:val="0"/>
          <w:sz w:val="28"/>
          <w:szCs w:val="28"/>
          <w:lang w:val="fr-FR"/>
          <w14:ligatures w14:val="none"/>
        </w:rPr>
        <w:t xml:space="preserve">Le neuvième signe de départ est </w:t>
      </w:r>
      <w:r w:rsidRPr="009C5A39">
        <w:rPr>
          <w:rFonts w:ascii="Arial" w:hAnsi="Arial" w:cs="Arial"/>
          <w:kern w:val="0"/>
          <w:sz w:val="28"/>
          <w:szCs w:val="28"/>
          <w:u w:val="single"/>
          <w:lang w:val="fr-FR"/>
          <w14:ligatures w14:val="none"/>
        </w:rPr>
        <w:t>la dépendance aux biens matériels de l'église comme moyen de survivre.</w:t>
      </w:r>
    </w:p>
    <w:p w14:paraId="15CEB695"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lang w:val="fr-FR"/>
          <w14:ligatures w14:val="none"/>
        </w:rPr>
      </w:pPr>
      <w:r w:rsidRPr="009C5A39">
        <w:rPr>
          <w:rFonts w:ascii="Arial" w:hAnsi="Arial" w:cs="Arial"/>
          <w:color w:val="943634" w:themeColor="accent2" w:themeShade="BF"/>
          <w:kern w:val="0"/>
          <w:sz w:val="28"/>
          <w:szCs w:val="28"/>
          <w:lang w:val="fr-FR"/>
          <w14:ligatures w14:val="none"/>
        </w:rPr>
        <w:t xml:space="preserve">Le dixième signe de départ est la passivité dans la chaire. </w:t>
      </w:r>
      <w:r w:rsidRPr="009C5A39">
        <w:rPr>
          <w:rFonts w:ascii="Arial" w:hAnsi="Arial" w:cs="Arial"/>
          <w:color w:val="943634" w:themeColor="accent2" w:themeShade="BF"/>
          <w:kern w:val="0"/>
          <w:sz w:val="28"/>
          <w:szCs w:val="28"/>
          <w:u w:val="single"/>
          <w:lang w:val="fr-FR"/>
          <w14:ligatures w14:val="none"/>
        </w:rPr>
        <w:t>Mettre la chaire à disposition des non-chrétiens ou des personnes impies</w:t>
      </w:r>
      <w:r w:rsidRPr="009C5A39">
        <w:rPr>
          <w:rFonts w:ascii="Arial" w:hAnsi="Arial" w:cs="Arial"/>
          <w:color w:val="943634" w:themeColor="accent2" w:themeShade="BF"/>
          <w:kern w:val="0"/>
          <w:sz w:val="28"/>
          <w:szCs w:val="28"/>
          <w:lang w:val="fr-FR"/>
          <w14:ligatures w14:val="none"/>
        </w:rPr>
        <w:t>.</w:t>
      </w:r>
    </w:p>
    <w:p w14:paraId="363F33FE"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lang w:val="fr-FR"/>
          <w14:ligatures w14:val="none"/>
        </w:rPr>
      </w:pPr>
      <w:r w:rsidRPr="009C5A39">
        <w:rPr>
          <w:rFonts w:ascii="Arial" w:hAnsi="Arial" w:cs="Arial"/>
          <w:color w:val="943634" w:themeColor="accent2" w:themeShade="BF"/>
          <w:kern w:val="0"/>
          <w:sz w:val="28"/>
          <w:szCs w:val="28"/>
          <w:lang w:val="fr-FR"/>
          <w14:ligatures w14:val="none"/>
        </w:rPr>
        <w:t xml:space="preserve">Le 11e signe de départ de Dieu est la passivité </w:t>
      </w:r>
      <w:r w:rsidRPr="009C5A39">
        <w:rPr>
          <w:rFonts w:ascii="Arial" w:hAnsi="Arial" w:cs="Arial"/>
          <w:color w:val="943634" w:themeColor="accent2" w:themeShade="BF"/>
          <w:kern w:val="0"/>
          <w:sz w:val="28"/>
          <w:szCs w:val="28"/>
          <w:u w:val="single"/>
          <w:lang w:val="fr-FR"/>
          <w14:ligatures w14:val="none"/>
        </w:rPr>
        <w:t>lors de la prière, de la réunion et de la méditation</w:t>
      </w:r>
    </w:p>
    <w:p w14:paraId="31BA6427" w14:textId="77777777" w:rsidR="000462A2" w:rsidRPr="000462A2"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 xml:space="preserve">Le douzième signe de départ de Dieu est l'amour de l'argent et du profit, en voyant l'Église comme une entreprise lucrative. </w:t>
      </w:r>
    </w:p>
    <w:p w14:paraId="56A0ED94" w14:textId="3734148A"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kern w:val="0"/>
          <w:sz w:val="28"/>
          <w:szCs w:val="28"/>
          <w:lang w:val="fr-FR"/>
          <w14:ligatures w14:val="none"/>
        </w:rPr>
        <w:t xml:space="preserve">Le treizième signe de départ de Dieu est </w:t>
      </w:r>
      <w:r>
        <w:rPr>
          <w:rFonts w:ascii="Arial" w:hAnsi="Arial" w:cs="Arial"/>
          <w:kern w:val="0"/>
          <w:sz w:val="28"/>
          <w:szCs w:val="28"/>
          <w:u w:val="single"/>
          <w:lang w:val="fr-FR"/>
          <w14:ligatures w14:val="none"/>
        </w:rPr>
        <w:t>l’orgueil provenant de sa dénomination d’appartenance.</w:t>
      </w:r>
    </w:p>
    <w:p w14:paraId="76C7368E" w14:textId="77777777" w:rsidR="000462A2" w:rsidRPr="000462A2"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u w:val="single"/>
          <w:lang w:val="fr-FR"/>
          <w14:ligatures w14:val="none"/>
        </w:rPr>
      </w:pPr>
      <w:r w:rsidRPr="009C5A39">
        <w:rPr>
          <w:rFonts w:ascii="Arial" w:hAnsi="Arial" w:cs="Arial"/>
          <w:color w:val="943634" w:themeColor="accent2" w:themeShade="BF"/>
          <w:kern w:val="0"/>
          <w:sz w:val="28"/>
          <w:szCs w:val="28"/>
          <w:lang w:val="fr-FR"/>
          <w14:ligatures w14:val="none"/>
        </w:rPr>
        <w:t xml:space="preserve">Le 14e signe de départ de Dieu est </w:t>
      </w:r>
      <w:r w:rsidRPr="009C5A39">
        <w:rPr>
          <w:rFonts w:ascii="Arial" w:hAnsi="Arial" w:cs="Arial"/>
          <w:color w:val="943634" w:themeColor="accent2" w:themeShade="BF"/>
          <w:kern w:val="0"/>
          <w:sz w:val="28"/>
          <w:szCs w:val="28"/>
          <w:u w:val="single"/>
          <w:lang w:val="fr-FR"/>
          <w14:ligatures w14:val="none"/>
        </w:rPr>
        <w:t xml:space="preserve">la stagnation </w:t>
      </w:r>
      <w:r w:rsidRPr="009C5A39">
        <w:rPr>
          <w:rFonts w:ascii="Arial" w:hAnsi="Arial" w:cs="Arial"/>
          <w:color w:val="943634" w:themeColor="accent2" w:themeShade="BF"/>
          <w:kern w:val="0"/>
          <w:sz w:val="28"/>
          <w:szCs w:val="28"/>
          <w:lang w:val="fr-FR"/>
          <w14:ligatures w14:val="none"/>
        </w:rPr>
        <w:t xml:space="preserve">: toujours la même chose. </w:t>
      </w:r>
      <w:r w:rsidRPr="000462A2">
        <w:rPr>
          <w:rFonts w:ascii="Arial" w:hAnsi="Arial" w:cs="Arial"/>
          <w:color w:val="943634" w:themeColor="accent2" w:themeShade="BF"/>
          <w:kern w:val="0"/>
          <w:sz w:val="28"/>
          <w:szCs w:val="28"/>
          <w:u w:val="single"/>
          <w:lang w:val="fr-FR"/>
          <w14:ligatures w14:val="none"/>
        </w:rPr>
        <w:t>Aucune sensibilité au mouvement actuel du Saint-Esprit.</w:t>
      </w:r>
    </w:p>
    <w:p w14:paraId="5384E616"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u w:val="single"/>
          <w:lang w:val="fr-FR"/>
          <w14:ligatures w14:val="none"/>
        </w:rPr>
      </w:pPr>
      <w:r w:rsidRPr="009C5A39">
        <w:rPr>
          <w:rFonts w:ascii="Arial" w:hAnsi="Arial" w:cs="Arial"/>
          <w:color w:val="943634" w:themeColor="accent2" w:themeShade="BF"/>
          <w:kern w:val="0"/>
          <w:sz w:val="28"/>
          <w:szCs w:val="28"/>
          <w:lang w:val="fr-FR"/>
          <w14:ligatures w14:val="none"/>
        </w:rPr>
        <w:t xml:space="preserve">Le 15e signe de départ de Dieu est un </w:t>
      </w:r>
      <w:r w:rsidRPr="009C5A39">
        <w:rPr>
          <w:rFonts w:ascii="Arial" w:hAnsi="Arial" w:cs="Arial"/>
          <w:color w:val="943634" w:themeColor="accent2" w:themeShade="BF"/>
          <w:kern w:val="0"/>
          <w:sz w:val="28"/>
          <w:szCs w:val="28"/>
          <w:u w:val="single"/>
          <w:lang w:val="fr-FR"/>
          <w14:ligatures w14:val="none"/>
        </w:rPr>
        <w:t>esprit de compétition qui introduit des incitations charnelles pour une gloire vaine.</w:t>
      </w:r>
    </w:p>
    <w:p w14:paraId="2C7BC79D"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u w:val="single"/>
          <w:lang w:val="fr-FR"/>
          <w14:ligatures w14:val="none"/>
        </w:rPr>
      </w:pPr>
      <w:r w:rsidRPr="009C5A39">
        <w:rPr>
          <w:rFonts w:ascii="Arial" w:hAnsi="Arial" w:cs="Arial"/>
          <w:kern w:val="0"/>
          <w:sz w:val="28"/>
          <w:szCs w:val="28"/>
          <w:lang w:val="fr-FR"/>
          <w14:ligatures w14:val="none"/>
        </w:rPr>
        <w:t>Le seizième soupir de départ de Dieu est l'esprit d'</w:t>
      </w:r>
      <w:r w:rsidRPr="009C5A39">
        <w:rPr>
          <w:rFonts w:ascii="Arial" w:hAnsi="Arial" w:cs="Arial"/>
          <w:kern w:val="0"/>
          <w:sz w:val="28"/>
          <w:szCs w:val="28"/>
          <w:u w:val="single"/>
          <w:lang w:val="fr-FR"/>
          <w14:ligatures w14:val="none"/>
        </w:rPr>
        <w:t>exclusion, de discrimination fondée sur la race et le statut économique.</w:t>
      </w:r>
    </w:p>
    <w:p w14:paraId="23A5A1E9"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lang w:val="fr-FR"/>
          <w14:ligatures w14:val="none"/>
        </w:rPr>
      </w:pPr>
      <w:r w:rsidRPr="009C5A39">
        <w:rPr>
          <w:rFonts w:ascii="Arial" w:hAnsi="Arial" w:cs="Arial"/>
          <w:color w:val="943634" w:themeColor="accent2" w:themeShade="BF"/>
          <w:kern w:val="0"/>
          <w:sz w:val="28"/>
          <w:szCs w:val="28"/>
          <w:lang w:val="fr-FR"/>
          <w14:ligatures w14:val="none"/>
        </w:rPr>
        <w:t>Le 17e signe de départ de Dieu est l'</w:t>
      </w:r>
      <w:r w:rsidRPr="009C5A39">
        <w:rPr>
          <w:rFonts w:ascii="Arial" w:hAnsi="Arial" w:cs="Arial"/>
          <w:color w:val="943634" w:themeColor="accent2" w:themeShade="BF"/>
          <w:kern w:val="0"/>
          <w:sz w:val="28"/>
          <w:szCs w:val="28"/>
          <w:u w:val="single"/>
          <w:lang w:val="fr-FR"/>
          <w14:ligatures w14:val="none"/>
        </w:rPr>
        <w:t>usage d'objets et de pratiques païens</w:t>
      </w:r>
      <w:r w:rsidRPr="009C5A39">
        <w:rPr>
          <w:rFonts w:ascii="Arial" w:hAnsi="Arial" w:cs="Arial"/>
          <w:color w:val="943634" w:themeColor="accent2" w:themeShade="BF"/>
          <w:kern w:val="0"/>
          <w:sz w:val="28"/>
          <w:szCs w:val="28"/>
          <w:lang w:val="fr-FR"/>
          <w14:ligatures w14:val="none"/>
        </w:rPr>
        <w:t>.</w:t>
      </w:r>
    </w:p>
    <w:p w14:paraId="24413340"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color w:val="943634" w:themeColor="accent2" w:themeShade="BF"/>
          <w:kern w:val="0"/>
          <w:sz w:val="28"/>
          <w:szCs w:val="28"/>
          <w:lang w:val="fr-FR"/>
          <w14:ligatures w14:val="none"/>
        </w:rPr>
      </w:pPr>
      <w:r w:rsidRPr="009C5A39">
        <w:rPr>
          <w:rFonts w:ascii="Arial" w:hAnsi="Arial" w:cs="Arial"/>
          <w:color w:val="943634" w:themeColor="accent2" w:themeShade="BF"/>
          <w:kern w:val="0"/>
          <w:sz w:val="28"/>
          <w:szCs w:val="28"/>
          <w:lang w:val="fr-FR"/>
          <w14:ligatures w14:val="none"/>
        </w:rPr>
        <w:t>Le 18e signe de départ de Dieu survient lorsque l'église devient davantage une plateforme politique qu'un lieu de culte à Dieu.</w:t>
      </w:r>
    </w:p>
    <w:p w14:paraId="7457DC4A" w14:textId="77777777" w:rsidR="000462A2" w:rsidRPr="009C5A39" w:rsidRDefault="000462A2" w:rsidP="000462A2">
      <w:pPr>
        <w:numPr>
          <w:ilvl w:val="0"/>
          <w:numId w:val="26"/>
        </w:numPr>
        <w:tabs>
          <w:tab w:val="center" w:pos="180"/>
        </w:tabs>
        <w:spacing w:before="120" w:after="0" w:line="240" w:lineRule="auto"/>
        <w:contextualSpacing/>
        <w:jc w:val="both"/>
        <w:rPr>
          <w:rFonts w:ascii="Arial" w:hAnsi="Arial" w:cs="Arial"/>
          <w:kern w:val="0"/>
          <w:sz w:val="28"/>
          <w:szCs w:val="28"/>
          <w:u w:val="single"/>
          <w:lang w:val="fr-FR"/>
          <w14:ligatures w14:val="none"/>
        </w:rPr>
      </w:pPr>
      <w:r w:rsidRPr="009C5A39">
        <w:rPr>
          <w:rFonts w:ascii="Arial" w:hAnsi="Arial" w:cs="Arial"/>
          <w:kern w:val="0"/>
          <w:sz w:val="28"/>
          <w:szCs w:val="28"/>
          <w:lang w:val="fr-FR"/>
          <w14:ligatures w14:val="none"/>
        </w:rPr>
        <w:t xml:space="preserve">Le 19e signe de départ de Dieu est </w:t>
      </w:r>
      <w:r w:rsidRPr="009C5A39">
        <w:rPr>
          <w:rFonts w:ascii="Arial" w:hAnsi="Arial" w:cs="Arial"/>
          <w:kern w:val="0"/>
          <w:sz w:val="28"/>
          <w:szCs w:val="28"/>
          <w:u w:val="single"/>
          <w:lang w:val="fr-FR"/>
          <w14:ligatures w14:val="none"/>
        </w:rPr>
        <w:t>la philosophie mondaine du ministère</w:t>
      </w:r>
    </w:p>
    <w:p w14:paraId="57ADCAF9" w14:textId="3102C96A" w:rsidR="003D6065" w:rsidRDefault="000462A2" w:rsidP="007F3BE4">
      <w:pPr>
        <w:numPr>
          <w:ilvl w:val="0"/>
          <w:numId w:val="26"/>
        </w:numPr>
        <w:tabs>
          <w:tab w:val="center" w:pos="180"/>
        </w:tabs>
        <w:spacing w:before="120" w:after="0" w:line="240" w:lineRule="auto"/>
        <w:contextualSpacing/>
        <w:jc w:val="both"/>
        <w:rPr>
          <w:rFonts w:ascii="Arial" w:hAnsi="Arial" w:cs="Arial"/>
          <w:kern w:val="0"/>
          <w:sz w:val="28"/>
          <w:szCs w:val="28"/>
          <w:lang w:val="fr-FR"/>
          <w14:ligatures w14:val="none"/>
        </w:rPr>
      </w:pPr>
      <w:r w:rsidRPr="009C5A39">
        <w:rPr>
          <w:rFonts w:ascii="Arial" w:hAnsi="Arial" w:cs="Arial"/>
          <w:color w:val="943634" w:themeColor="accent2" w:themeShade="BF"/>
          <w:kern w:val="0"/>
          <w:sz w:val="28"/>
          <w:szCs w:val="28"/>
          <w:lang w:val="fr-FR"/>
          <w14:ligatures w14:val="none"/>
        </w:rPr>
        <w:t xml:space="preserve">Le 20e signe de départ de Dieu est </w:t>
      </w:r>
      <w:r w:rsidRPr="009C5A39">
        <w:rPr>
          <w:rFonts w:ascii="Arial" w:hAnsi="Arial" w:cs="Arial"/>
          <w:color w:val="943634" w:themeColor="accent2" w:themeShade="BF"/>
          <w:kern w:val="0"/>
          <w:sz w:val="28"/>
          <w:szCs w:val="28"/>
          <w:u w:val="single"/>
          <w:lang w:val="fr-FR"/>
          <w14:ligatures w14:val="none"/>
        </w:rPr>
        <w:t>le blasphème utilisant l'Église comme tribune pour insulter Dieu</w:t>
      </w:r>
      <w:r w:rsidRPr="009C5A39">
        <w:rPr>
          <w:rFonts w:ascii="Arial" w:hAnsi="Arial" w:cs="Arial"/>
          <w:kern w:val="0"/>
          <w:sz w:val="28"/>
          <w:szCs w:val="28"/>
          <w:lang w:val="fr-FR"/>
          <w14:ligatures w14:val="none"/>
        </w:rPr>
        <w:t xml:space="preserve">. </w:t>
      </w:r>
    </w:p>
    <w:p w14:paraId="366C6302" w14:textId="77777777" w:rsidR="007F3BE4" w:rsidRPr="007F3BE4" w:rsidRDefault="007F3BE4" w:rsidP="00027796">
      <w:pPr>
        <w:tabs>
          <w:tab w:val="center" w:pos="180"/>
        </w:tabs>
        <w:spacing w:before="120" w:after="0" w:line="240" w:lineRule="auto"/>
        <w:contextualSpacing/>
        <w:jc w:val="both"/>
        <w:rPr>
          <w:rFonts w:ascii="Arial" w:hAnsi="Arial" w:cs="Arial"/>
          <w:kern w:val="0"/>
          <w:sz w:val="28"/>
          <w:szCs w:val="28"/>
          <w:lang w:val="fr-FR"/>
          <w14:ligatures w14:val="none"/>
        </w:rPr>
      </w:pPr>
    </w:p>
    <w:p w14:paraId="5E8E473F" w14:textId="1C26E406" w:rsidR="000462A2" w:rsidRPr="000462A2" w:rsidRDefault="000462A2" w:rsidP="003D6065">
      <w:pPr>
        <w:tabs>
          <w:tab w:val="center" w:pos="450"/>
        </w:tabs>
        <w:spacing w:before="120" w:after="0" w:line="240" w:lineRule="auto"/>
        <w:jc w:val="both"/>
        <w:rPr>
          <w:rFonts w:ascii="Arial" w:hAnsi="Arial" w:cs="Arial"/>
          <w:b/>
          <w:bCs/>
          <w:kern w:val="0"/>
          <w:sz w:val="28"/>
          <w:szCs w:val="28"/>
          <w:lang w:val="fr-FR"/>
          <w14:ligatures w14:val="none"/>
        </w:rPr>
      </w:pPr>
      <w:r w:rsidRPr="000462A2">
        <w:rPr>
          <w:rFonts w:ascii="Arial" w:hAnsi="Arial" w:cs="Arial"/>
          <w:b/>
          <w:bCs/>
          <w:kern w:val="0"/>
          <w:sz w:val="28"/>
          <w:szCs w:val="28"/>
          <w:lang w:val="fr-FR"/>
          <w14:ligatures w14:val="none"/>
        </w:rPr>
        <w:t>Souviens-</w:t>
      </w:r>
      <w:proofErr w:type="gramStart"/>
      <w:r w:rsidRPr="000462A2">
        <w:rPr>
          <w:rFonts w:ascii="Arial" w:hAnsi="Arial" w:cs="Arial"/>
          <w:b/>
          <w:bCs/>
          <w:kern w:val="0"/>
          <w:sz w:val="28"/>
          <w:szCs w:val="28"/>
          <w:lang w:val="fr-FR"/>
          <w14:ligatures w14:val="none"/>
        </w:rPr>
        <w:t>toi;</w:t>
      </w:r>
      <w:proofErr w:type="gramEnd"/>
      <w:r w:rsidRPr="000462A2">
        <w:rPr>
          <w:rFonts w:ascii="Arial" w:hAnsi="Arial" w:cs="Arial"/>
          <w:b/>
          <w:bCs/>
          <w:kern w:val="0"/>
          <w:sz w:val="28"/>
          <w:szCs w:val="28"/>
          <w:lang w:val="fr-FR"/>
          <w14:ligatures w14:val="none"/>
        </w:rPr>
        <w:t xml:space="preserve"> </w:t>
      </w:r>
      <w:proofErr w:type="gramStart"/>
      <w:r w:rsidRPr="000462A2">
        <w:rPr>
          <w:rFonts w:ascii="Arial" w:hAnsi="Arial" w:cs="Arial"/>
          <w:b/>
          <w:bCs/>
          <w:kern w:val="0"/>
          <w:sz w:val="28"/>
          <w:szCs w:val="28"/>
          <w:lang w:val="fr-FR"/>
          <w14:ligatures w14:val="none"/>
        </w:rPr>
        <w:t>--  Repens</w:t>
      </w:r>
      <w:proofErr w:type="gramEnd"/>
      <w:r w:rsidRPr="000462A2">
        <w:rPr>
          <w:rFonts w:ascii="Arial" w:hAnsi="Arial" w:cs="Arial"/>
          <w:b/>
          <w:bCs/>
          <w:kern w:val="0"/>
          <w:sz w:val="28"/>
          <w:szCs w:val="28"/>
          <w:lang w:val="fr-FR"/>
          <w14:ligatures w14:val="none"/>
        </w:rPr>
        <w:t>-toi ; Pratique tes premières œuvres.</w:t>
      </w:r>
    </w:p>
    <w:p w14:paraId="4956FA77" w14:textId="52E2CD49" w:rsidR="003D6065" w:rsidRPr="000462A2" w:rsidRDefault="000462A2" w:rsidP="003D6065">
      <w:pPr>
        <w:tabs>
          <w:tab w:val="center" w:pos="450"/>
        </w:tabs>
        <w:spacing w:before="120" w:after="0" w:line="240" w:lineRule="auto"/>
        <w:jc w:val="both"/>
        <w:rPr>
          <w:rFonts w:ascii="Arial" w:hAnsi="Arial" w:cs="Arial"/>
          <w:kern w:val="0"/>
          <w:sz w:val="28"/>
          <w:szCs w:val="28"/>
          <w:lang w:val="fr-FR"/>
          <w14:ligatures w14:val="none"/>
        </w:rPr>
      </w:pPr>
      <w:r>
        <w:rPr>
          <w:rFonts w:ascii="Arial" w:hAnsi="Arial" w:cs="Arial"/>
          <w:kern w:val="0"/>
          <w:sz w:val="28"/>
          <w:szCs w:val="28"/>
          <w:lang w:val="fr-FR"/>
          <w14:ligatures w14:val="none"/>
        </w:rPr>
        <w:t>SINON</w:t>
      </w:r>
    </w:p>
    <w:p w14:paraId="28D3724F" w14:textId="6404C1C8" w:rsidR="003D6065" w:rsidRPr="003D6065" w:rsidRDefault="003D6065" w:rsidP="003D6065">
      <w:pPr>
        <w:tabs>
          <w:tab w:val="center" w:pos="450"/>
        </w:tabs>
        <w:spacing w:before="120" w:after="0" w:line="240" w:lineRule="auto"/>
        <w:jc w:val="both"/>
        <w:rPr>
          <w:rFonts w:ascii="Arial" w:hAnsi="Arial" w:cs="Arial"/>
          <w:i/>
          <w:color w:val="FF0000"/>
          <w:kern w:val="0"/>
          <w:sz w:val="28"/>
          <w:szCs w:val="28"/>
          <w14:ligatures w14:val="none"/>
        </w:rPr>
      </w:pPr>
      <w:r w:rsidRPr="003D6065">
        <w:rPr>
          <w:rFonts w:ascii="Arial" w:hAnsi="Arial" w:cs="Arial"/>
          <w:i/>
          <w:color w:val="FF0000"/>
          <w:kern w:val="0"/>
          <w:sz w:val="28"/>
          <w:szCs w:val="28"/>
          <w14:ligatures w14:val="none"/>
        </w:rPr>
        <w:t xml:space="preserve">Re 2:5 </w:t>
      </w:r>
    </w:p>
    <w:p w14:paraId="52D51AB0" w14:textId="77777777" w:rsidR="003D6065" w:rsidRPr="000462A2" w:rsidRDefault="003D6065" w:rsidP="003D6065">
      <w:pPr>
        <w:tabs>
          <w:tab w:val="center" w:pos="450"/>
        </w:tabs>
        <w:spacing w:before="120" w:after="0" w:line="240" w:lineRule="auto"/>
        <w:jc w:val="both"/>
        <w:rPr>
          <w:rFonts w:ascii="Arial" w:hAnsi="Arial" w:cs="Arial"/>
          <w:i/>
          <w:color w:val="FF0000"/>
          <w:kern w:val="0"/>
          <w:sz w:val="28"/>
          <w:szCs w:val="28"/>
          <w:lang w:val="fr-FR"/>
          <w14:ligatures w14:val="none"/>
        </w:rPr>
      </w:pPr>
      <w:r w:rsidRPr="000462A2">
        <w:rPr>
          <w:rFonts w:ascii="Arial" w:hAnsi="Arial" w:cs="Arial"/>
          <w:i/>
          <w:color w:val="FF0000"/>
          <w:kern w:val="0"/>
          <w:sz w:val="28"/>
          <w:szCs w:val="28"/>
          <w:lang w:val="fr-FR"/>
          <w14:ligatures w14:val="none"/>
        </w:rPr>
        <w:t xml:space="preserve"> </w:t>
      </w:r>
      <w:r w:rsidRPr="003D6065">
        <w:rPr>
          <w:rFonts w:ascii="Arial" w:hAnsi="Arial" w:cs="Arial"/>
          <w:i/>
          <w:color w:val="FF0000"/>
          <w:kern w:val="0"/>
          <w:sz w:val="28"/>
          <w:szCs w:val="28"/>
          <w:lang w:val="fr-FR"/>
          <w14:ligatures w14:val="none"/>
        </w:rPr>
        <w:t xml:space="preserve">5 Souviens-toi donc d'où tu es tombé, repens-toi, et pratique tes premières </w:t>
      </w:r>
      <w:proofErr w:type="spellStart"/>
      <w:proofErr w:type="gramStart"/>
      <w:r w:rsidRPr="003D6065">
        <w:rPr>
          <w:rFonts w:ascii="Arial" w:hAnsi="Arial" w:cs="Arial"/>
          <w:i/>
          <w:color w:val="FF0000"/>
          <w:kern w:val="0"/>
          <w:sz w:val="28"/>
          <w:szCs w:val="28"/>
          <w:lang w:val="fr-FR"/>
          <w14:ligatures w14:val="none"/>
        </w:rPr>
        <w:t>oeuvres</w:t>
      </w:r>
      <w:proofErr w:type="spellEnd"/>
      <w:r w:rsidRPr="003D6065">
        <w:rPr>
          <w:rFonts w:ascii="Arial" w:hAnsi="Arial" w:cs="Arial"/>
          <w:i/>
          <w:color w:val="FF0000"/>
          <w:kern w:val="0"/>
          <w:sz w:val="28"/>
          <w:szCs w:val="28"/>
          <w:lang w:val="fr-FR"/>
          <w14:ligatures w14:val="none"/>
        </w:rPr>
        <w:t>;</w:t>
      </w:r>
      <w:proofErr w:type="gramEnd"/>
      <w:r w:rsidRPr="003D6065">
        <w:rPr>
          <w:rFonts w:ascii="Arial" w:hAnsi="Arial" w:cs="Arial"/>
          <w:i/>
          <w:color w:val="FF0000"/>
          <w:kern w:val="0"/>
          <w:sz w:val="28"/>
          <w:szCs w:val="28"/>
          <w:lang w:val="fr-FR"/>
          <w14:ligatures w14:val="none"/>
        </w:rPr>
        <w:t xml:space="preserve"> sinon, je viendrai à toi, et j'ôterai ton chandelier de sa place, à moins que tu ne te repentes. </w:t>
      </w:r>
      <w:r w:rsidRPr="000462A2">
        <w:rPr>
          <w:rFonts w:ascii="Arial" w:hAnsi="Arial" w:cs="Arial"/>
          <w:i/>
          <w:color w:val="FF0000"/>
          <w:kern w:val="0"/>
          <w:sz w:val="28"/>
          <w:szCs w:val="28"/>
          <w:lang w:val="fr-FR"/>
          <w14:ligatures w14:val="none"/>
        </w:rPr>
        <w:t>(LSV)</w:t>
      </w:r>
    </w:p>
    <w:p w14:paraId="27E7671B" w14:textId="77777777" w:rsidR="000462A2" w:rsidRPr="0085237E" w:rsidRDefault="000462A2" w:rsidP="000462A2">
      <w:pPr>
        <w:pStyle w:val="ListParagraph"/>
        <w:numPr>
          <w:ilvl w:val="0"/>
          <w:numId w:val="27"/>
        </w:numPr>
        <w:tabs>
          <w:tab w:val="center" w:pos="450"/>
        </w:tabs>
        <w:spacing w:before="120" w:after="0" w:line="240" w:lineRule="auto"/>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Cet avertissement est très sérieux et ne doit pas être pris à la légère.</w:t>
      </w:r>
    </w:p>
    <w:p w14:paraId="736B2BEE" w14:textId="77777777" w:rsidR="000462A2" w:rsidRPr="0085237E" w:rsidRDefault="000462A2" w:rsidP="000462A2">
      <w:pPr>
        <w:numPr>
          <w:ilvl w:val="0"/>
          <w:numId w:val="27"/>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 xml:space="preserve">Je sais que nous parlons de l'église d'Éphèse. Il est facile de fixer son esprit sur une église ou un groupe de croyants. </w:t>
      </w:r>
    </w:p>
    <w:p w14:paraId="71814158" w14:textId="77777777" w:rsidR="000462A2" w:rsidRPr="0085237E" w:rsidRDefault="000462A2" w:rsidP="000462A2">
      <w:pPr>
        <w:numPr>
          <w:ilvl w:val="0"/>
          <w:numId w:val="27"/>
        </w:numPr>
        <w:tabs>
          <w:tab w:val="center" w:pos="450"/>
        </w:tabs>
        <w:spacing w:before="120" w:after="0" w:line="240" w:lineRule="auto"/>
        <w:contextualSpacing/>
        <w:jc w:val="both"/>
        <w:rPr>
          <w:rFonts w:ascii="Arial" w:hAnsi="Arial" w:cs="Arial"/>
          <w:color w:val="FF0000"/>
          <w:kern w:val="0"/>
          <w:sz w:val="28"/>
          <w:szCs w:val="28"/>
          <w:lang w:val="fr-FR"/>
          <w14:ligatures w14:val="none"/>
        </w:rPr>
      </w:pPr>
      <w:r w:rsidRPr="0085237E">
        <w:rPr>
          <w:rFonts w:ascii="Arial" w:hAnsi="Arial" w:cs="Arial"/>
          <w:color w:val="FF0000"/>
          <w:kern w:val="0"/>
          <w:sz w:val="28"/>
          <w:szCs w:val="28"/>
          <w:lang w:val="fr-FR"/>
          <w14:ligatures w14:val="none"/>
        </w:rPr>
        <w:lastRenderedPageBreak/>
        <w:t>Cet avertissement est personnel. Le problème d'une église donnée est le problème commun de la majorité des membres de cette église, à commencer par le leader principal, le pasteur, le superviseur.</w:t>
      </w:r>
    </w:p>
    <w:p w14:paraId="06B4BECA" w14:textId="77777777" w:rsidR="000462A2" w:rsidRPr="0085237E" w:rsidRDefault="000462A2" w:rsidP="000462A2">
      <w:pPr>
        <w:numPr>
          <w:ilvl w:val="0"/>
          <w:numId w:val="27"/>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Le schéma de repentance est aussi individuel. Lorsque chaque membre d'une église donnée commence à se repentir, on peut collectivement dire que cette église s'est repentie.</w:t>
      </w:r>
    </w:p>
    <w:p w14:paraId="30BB6494" w14:textId="77777777" w:rsidR="003D6065" w:rsidRPr="000462A2" w:rsidRDefault="003D6065" w:rsidP="003D6065">
      <w:pPr>
        <w:tabs>
          <w:tab w:val="center" w:pos="450"/>
        </w:tabs>
        <w:spacing w:before="120" w:after="0" w:line="240" w:lineRule="auto"/>
        <w:ind w:left="720"/>
        <w:contextualSpacing/>
        <w:jc w:val="both"/>
        <w:rPr>
          <w:rFonts w:ascii="Arial" w:hAnsi="Arial" w:cs="Arial"/>
          <w:kern w:val="0"/>
          <w:sz w:val="28"/>
          <w:szCs w:val="28"/>
          <w:lang w:val="fr-FR"/>
          <w14:ligatures w14:val="none"/>
        </w:rPr>
      </w:pPr>
    </w:p>
    <w:p w14:paraId="200E4009" w14:textId="77777777" w:rsidR="003D6065" w:rsidRPr="003D6065" w:rsidRDefault="003D6065" w:rsidP="003D6065">
      <w:pPr>
        <w:spacing w:before="120" w:after="0" w:line="240" w:lineRule="auto"/>
        <w:jc w:val="both"/>
        <w:rPr>
          <w:rFonts w:ascii="Arial" w:hAnsi="Arial" w:cs="Arial"/>
          <w:b/>
          <w:kern w:val="0"/>
          <w:sz w:val="28"/>
          <w:szCs w:val="28"/>
          <w14:ligatures w14:val="none"/>
        </w:rPr>
      </w:pPr>
      <w:r w:rsidRPr="003D6065">
        <w:rPr>
          <w:rFonts w:ascii="Arial" w:hAnsi="Arial" w:cs="Arial"/>
          <w:b/>
          <w:kern w:val="0"/>
          <w:sz w:val="28"/>
          <w:szCs w:val="28"/>
          <w14:ligatures w14:val="none"/>
        </w:rPr>
        <w:t>CONCLUSION</w:t>
      </w:r>
    </w:p>
    <w:p w14:paraId="2985B2E8" w14:textId="77777777" w:rsidR="007F3BE4" w:rsidRPr="007F3BE4" w:rsidRDefault="007F3BE4" w:rsidP="007F3BE4">
      <w:pPr>
        <w:tabs>
          <w:tab w:val="center" w:pos="450"/>
        </w:tabs>
        <w:spacing w:before="120" w:after="0" w:line="240" w:lineRule="auto"/>
        <w:ind w:left="360"/>
        <w:jc w:val="both"/>
        <w:rPr>
          <w:rFonts w:ascii="Arial" w:hAnsi="Arial" w:cs="Arial"/>
          <w:b/>
          <w:kern w:val="0"/>
          <w:sz w:val="28"/>
          <w:szCs w:val="28"/>
          <w:lang w:val="fr-FR"/>
          <w14:ligatures w14:val="none"/>
        </w:rPr>
      </w:pPr>
      <w:r w:rsidRPr="007F3BE4">
        <w:rPr>
          <w:rFonts w:ascii="Arial" w:hAnsi="Arial" w:cs="Arial"/>
          <w:b/>
          <w:kern w:val="0"/>
          <w:sz w:val="28"/>
          <w:szCs w:val="28"/>
          <w:lang w:val="fr-FR"/>
          <w14:ligatures w14:val="none"/>
        </w:rPr>
        <w:t>La conséquence de la perte du premier amour pour Dieu correspond à celle de s'éloigner du salut.</w:t>
      </w:r>
    </w:p>
    <w:p w14:paraId="092D456D"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La repentance est disponible tant qu'il est encore temps.</w:t>
      </w:r>
    </w:p>
    <w:p w14:paraId="28CD2397"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color w:val="FF0000"/>
          <w:kern w:val="0"/>
          <w:sz w:val="28"/>
          <w:szCs w:val="28"/>
          <w:lang w:val="fr-FR"/>
          <w14:ligatures w14:val="none"/>
        </w:rPr>
      </w:pPr>
      <w:r w:rsidRPr="0085237E">
        <w:rPr>
          <w:rFonts w:ascii="Arial" w:hAnsi="Arial" w:cs="Arial"/>
          <w:color w:val="FF0000"/>
          <w:kern w:val="0"/>
          <w:sz w:val="28"/>
          <w:szCs w:val="28"/>
          <w:lang w:val="fr-FR"/>
          <w14:ligatures w14:val="none"/>
        </w:rPr>
        <w:t>Après que la patience de Dieu s'est épuisée, le cœur se brûle ; rejet et damnation suivront bientôt.</w:t>
      </w:r>
    </w:p>
    <w:p w14:paraId="60DB2C26"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Dans le cas d'une église : le Saint-Esprit quittera ce lieu.</w:t>
      </w:r>
    </w:p>
    <w:p w14:paraId="533994E8"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Les chrétiens authentiques commenceront à quitter cette église à la recherche d'une église vivante.</w:t>
      </w:r>
    </w:p>
    <w:p w14:paraId="63125FB9"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color w:val="FF0000"/>
          <w:kern w:val="0"/>
          <w:sz w:val="28"/>
          <w:szCs w:val="28"/>
          <w:lang w:val="fr-FR"/>
          <w14:ligatures w14:val="none"/>
        </w:rPr>
      </w:pPr>
      <w:r w:rsidRPr="0085237E">
        <w:rPr>
          <w:rFonts w:ascii="Arial" w:hAnsi="Arial" w:cs="Arial"/>
          <w:color w:val="FF0000"/>
          <w:kern w:val="0"/>
          <w:sz w:val="28"/>
          <w:szCs w:val="28"/>
          <w:lang w:val="fr-FR"/>
          <w14:ligatures w14:val="none"/>
        </w:rPr>
        <w:t>La stagnation et les compromis auront leur tour. Si quelques membres persistent à rester dans cette église, la vieillesse et la mort les atteindront.</w:t>
      </w:r>
    </w:p>
    <w:p w14:paraId="52EF1512"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color w:val="FF0000"/>
          <w:kern w:val="0"/>
          <w:sz w:val="28"/>
          <w:szCs w:val="28"/>
          <w:lang w:val="fr-FR"/>
          <w14:ligatures w14:val="none"/>
        </w:rPr>
      </w:pPr>
      <w:r w:rsidRPr="0085237E">
        <w:rPr>
          <w:rFonts w:ascii="Arial" w:hAnsi="Arial" w:cs="Arial"/>
          <w:color w:val="FF0000"/>
          <w:kern w:val="0"/>
          <w:sz w:val="28"/>
          <w:szCs w:val="28"/>
          <w:lang w:val="fr-FR"/>
          <w14:ligatures w14:val="none"/>
        </w:rPr>
        <w:t>Beaucoup d'églises sont des zombies ; Ce sont des églises mortes qui donnent l'impression d'être vivantes.</w:t>
      </w:r>
    </w:p>
    <w:p w14:paraId="39083DB7"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Combien de messages faut-il encore entendre sur le sujet avant d'être convaincu que Dieu essaie d'attirer votre attention ?</w:t>
      </w:r>
    </w:p>
    <w:p w14:paraId="0C3457B8"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color w:val="FF0000"/>
          <w:kern w:val="0"/>
          <w:sz w:val="28"/>
          <w:szCs w:val="28"/>
          <w:lang w:val="fr-FR"/>
          <w14:ligatures w14:val="none"/>
        </w:rPr>
        <w:t>Andre Couch a écrit cette chanson</w:t>
      </w:r>
      <w:r w:rsidRPr="0085237E">
        <w:rPr>
          <w:rFonts w:ascii="Arial" w:hAnsi="Arial" w:cs="Arial"/>
          <w:kern w:val="0"/>
          <w:sz w:val="28"/>
          <w:szCs w:val="28"/>
          <w:lang w:val="fr-FR"/>
          <w14:ligatures w14:val="none"/>
        </w:rPr>
        <w:t xml:space="preserve">. </w:t>
      </w:r>
    </w:p>
    <w:p w14:paraId="4F15F733" w14:textId="77777777" w:rsidR="007F3BE4" w:rsidRPr="00610AFE" w:rsidRDefault="007F3BE4" w:rsidP="007F3BE4">
      <w:pPr>
        <w:pStyle w:val="ListParagraph"/>
        <w:numPr>
          <w:ilvl w:val="0"/>
          <w:numId w:val="8"/>
        </w:numPr>
        <w:tabs>
          <w:tab w:val="center" w:pos="450"/>
        </w:tabs>
        <w:spacing w:before="120" w:after="0" w:line="240" w:lineRule="auto"/>
        <w:jc w:val="center"/>
        <w:rPr>
          <w:rFonts w:ascii="Arial" w:hAnsi="Arial" w:cs="Arial"/>
          <w:i/>
          <w:color w:val="17365D" w:themeColor="text2" w:themeShade="BF"/>
          <w:kern w:val="0"/>
          <w:sz w:val="28"/>
          <w:szCs w:val="28"/>
          <w:lang w:val="fr-FR"/>
          <w14:ligatures w14:val="none"/>
        </w:rPr>
      </w:pPr>
      <w:r w:rsidRPr="00610AFE">
        <w:rPr>
          <w:rFonts w:ascii="Arial" w:hAnsi="Arial" w:cs="Arial"/>
          <w:i/>
          <w:color w:val="17365D" w:themeColor="text2" w:themeShade="BF"/>
          <w:kern w:val="0"/>
          <w:sz w:val="28"/>
          <w:szCs w:val="28"/>
          <w:lang w:val="fr-FR"/>
          <w14:ligatures w14:val="none"/>
        </w:rPr>
        <w:t>Ramène-moi, ô Seigneur, à l'endroit où je t'ai reçu pour la première fois !</w:t>
      </w:r>
    </w:p>
    <w:p w14:paraId="18B932B3" w14:textId="77777777" w:rsidR="007F3BE4" w:rsidRPr="0085237E" w:rsidRDefault="007F3BE4" w:rsidP="007F3BE4">
      <w:pPr>
        <w:numPr>
          <w:ilvl w:val="0"/>
          <w:numId w:val="8"/>
        </w:numPr>
        <w:tabs>
          <w:tab w:val="center" w:pos="450"/>
        </w:tabs>
        <w:spacing w:before="120" w:after="0" w:line="240" w:lineRule="auto"/>
        <w:contextualSpacing/>
        <w:jc w:val="both"/>
        <w:rPr>
          <w:rFonts w:ascii="Arial" w:hAnsi="Arial" w:cs="Arial"/>
          <w:kern w:val="0"/>
          <w:sz w:val="28"/>
          <w:szCs w:val="28"/>
          <w:lang w:val="fr-FR"/>
          <w14:ligatures w14:val="none"/>
        </w:rPr>
      </w:pPr>
      <w:r w:rsidRPr="0085237E">
        <w:rPr>
          <w:rFonts w:ascii="Arial" w:hAnsi="Arial" w:cs="Arial"/>
          <w:kern w:val="0"/>
          <w:sz w:val="28"/>
          <w:szCs w:val="28"/>
          <w:lang w:val="fr-FR"/>
          <w14:ligatures w14:val="none"/>
        </w:rPr>
        <w:t>Ne devons-nous pas tous faire la même prière ?</w:t>
      </w:r>
    </w:p>
    <w:p w14:paraId="507D62E9" w14:textId="77777777" w:rsidR="003D6065" w:rsidRPr="003D6065" w:rsidRDefault="003D6065" w:rsidP="003D6065">
      <w:pPr>
        <w:tabs>
          <w:tab w:val="center" w:pos="450"/>
        </w:tabs>
        <w:spacing w:before="120" w:after="0" w:line="240" w:lineRule="auto"/>
        <w:jc w:val="right"/>
        <w:rPr>
          <w:rFonts w:ascii="Arial" w:hAnsi="Arial" w:cs="Arial"/>
          <w:color w:val="FF0000"/>
          <w:kern w:val="0"/>
          <w:sz w:val="28"/>
          <w:szCs w:val="28"/>
          <w14:ligatures w14:val="none"/>
        </w:rPr>
      </w:pPr>
      <w:r w:rsidRPr="003D6065">
        <w:rPr>
          <w:rFonts w:ascii="Arial" w:hAnsi="Arial" w:cs="Arial"/>
          <w:color w:val="FF0000"/>
          <w:kern w:val="0"/>
          <w:sz w:val="28"/>
          <w:szCs w:val="28"/>
          <w14:ligatures w14:val="none"/>
        </w:rPr>
        <w:t xml:space="preserve">Amen!!! </w:t>
      </w:r>
    </w:p>
    <w:p w14:paraId="75487615" w14:textId="77777777" w:rsidR="003D6065" w:rsidRPr="003D6065" w:rsidRDefault="003D6065" w:rsidP="003D6065">
      <w:pPr>
        <w:tabs>
          <w:tab w:val="center" w:pos="450"/>
        </w:tabs>
        <w:spacing w:before="120" w:after="0" w:line="240" w:lineRule="auto"/>
        <w:ind w:firstLine="45"/>
        <w:jc w:val="both"/>
        <w:rPr>
          <w:rFonts w:ascii="Arial" w:hAnsi="Arial" w:cs="Arial"/>
          <w:kern w:val="0"/>
          <w:sz w:val="28"/>
          <w:szCs w:val="28"/>
          <w14:ligatures w14:val="none"/>
        </w:rPr>
      </w:pPr>
    </w:p>
    <w:p w14:paraId="7179719F" w14:textId="77777777" w:rsidR="008F3814" w:rsidRDefault="008F3814"/>
    <w:sectPr w:rsidR="008F3814" w:rsidSect="003D606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61CD1"/>
    <w:multiLevelType w:val="hybridMultilevel"/>
    <w:tmpl w:val="59EAE5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14362E7"/>
    <w:multiLevelType w:val="multilevel"/>
    <w:tmpl w:val="133436DA"/>
    <w:lvl w:ilvl="0">
      <w:start w:val="1"/>
      <w:numFmt w:val="bullet"/>
      <w:lvlText w:val="o"/>
      <w:lvlJc w:val="left"/>
      <w:pPr>
        <w:tabs>
          <w:tab w:val="num" w:pos="720"/>
        </w:tabs>
        <w:ind w:left="720" w:hanging="720"/>
      </w:pPr>
      <w:rPr>
        <w:rFonts w:ascii="Courier New" w:hAnsi="Courier New" w:cs="Courier New"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22C5437"/>
    <w:multiLevelType w:val="hybridMultilevel"/>
    <w:tmpl w:val="EDC092F4"/>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 w15:restartNumberingAfterBreak="0">
    <w:nsid w:val="210F0623"/>
    <w:multiLevelType w:val="hybridMultilevel"/>
    <w:tmpl w:val="45A08D02"/>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21B56094"/>
    <w:multiLevelType w:val="hybridMultilevel"/>
    <w:tmpl w:val="92A43A3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 w15:restartNumberingAfterBreak="0">
    <w:nsid w:val="263F792A"/>
    <w:multiLevelType w:val="hybridMultilevel"/>
    <w:tmpl w:val="2B3297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F502C6"/>
    <w:multiLevelType w:val="multilevel"/>
    <w:tmpl w:val="46660D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AD44BA5"/>
    <w:multiLevelType w:val="hybridMultilevel"/>
    <w:tmpl w:val="88F6B02E"/>
    <w:lvl w:ilvl="0" w:tplc="04090001">
      <w:start w:val="1"/>
      <w:numFmt w:val="bullet"/>
      <w:lvlText w:val=""/>
      <w:lvlJc w:val="left"/>
      <w:pPr>
        <w:ind w:left="2430" w:hanging="360"/>
      </w:pPr>
      <w:rPr>
        <w:rFonts w:ascii="Symbol" w:hAnsi="Symbol"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8" w15:restartNumberingAfterBreak="0">
    <w:nsid w:val="2BE36DA2"/>
    <w:multiLevelType w:val="hybridMultilevel"/>
    <w:tmpl w:val="3B6AD4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EF326D"/>
    <w:multiLevelType w:val="hybridMultilevel"/>
    <w:tmpl w:val="5BF2AC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8E2A39"/>
    <w:multiLevelType w:val="hybridMultilevel"/>
    <w:tmpl w:val="B4AA5B6E"/>
    <w:lvl w:ilvl="0" w:tplc="04090001">
      <w:start w:val="1"/>
      <w:numFmt w:val="bullet"/>
      <w:lvlText w:val=""/>
      <w:lvlJc w:val="left"/>
      <w:pPr>
        <w:ind w:left="810" w:hanging="360"/>
      </w:pPr>
      <w:rPr>
        <w:rFonts w:ascii="Symbol" w:hAnsi="Symbol" w:hint="default"/>
      </w:rPr>
    </w:lvl>
    <w:lvl w:ilvl="1" w:tplc="CFF0E84E">
      <w:numFmt w:val="bullet"/>
      <w:lvlText w:val="•"/>
      <w:lvlJc w:val="left"/>
      <w:pPr>
        <w:ind w:left="1530" w:hanging="360"/>
      </w:pPr>
      <w:rPr>
        <w:rFonts w:ascii="Arial" w:eastAsiaTheme="minorHAnsi" w:hAnsi="Arial" w:cs="Aria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2FD66C19"/>
    <w:multiLevelType w:val="hybridMultilevel"/>
    <w:tmpl w:val="7BA8526C"/>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2" w15:restartNumberingAfterBreak="0">
    <w:nsid w:val="3322562D"/>
    <w:multiLevelType w:val="hybridMultilevel"/>
    <w:tmpl w:val="94529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701066"/>
    <w:multiLevelType w:val="hybridMultilevel"/>
    <w:tmpl w:val="BA9CA0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6076D45"/>
    <w:multiLevelType w:val="hybridMultilevel"/>
    <w:tmpl w:val="72301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A75D7B"/>
    <w:multiLevelType w:val="hybridMultilevel"/>
    <w:tmpl w:val="1004B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4E21CE"/>
    <w:multiLevelType w:val="hybridMultilevel"/>
    <w:tmpl w:val="27F8D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0721990"/>
    <w:multiLevelType w:val="hybridMultilevel"/>
    <w:tmpl w:val="B972DE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1C042312">
      <w:numFmt w:val="bullet"/>
      <w:lvlText w:val="•"/>
      <w:lvlJc w:val="left"/>
      <w:pPr>
        <w:ind w:left="2880" w:hanging="720"/>
      </w:pPr>
      <w:rPr>
        <w:rFonts w:ascii="Arial" w:eastAsiaTheme="minorHAnsi" w:hAnsi="Arial" w:cs="Aria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26734E8"/>
    <w:multiLevelType w:val="hybridMultilevel"/>
    <w:tmpl w:val="E3AE1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415AFC"/>
    <w:multiLevelType w:val="hybridMultilevel"/>
    <w:tmpl w:val="A1663C4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A3219A"/>
    <w:multiLevelType w:val="hybridMultilevel"/>
    <w:tmpl w:val="87346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006DBB"/>
    <w:multiLevelType w:val="hybridMultilevel"/>
    <w:tmpl w:val="FDECFD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36D54A4"/>
    <w:multiLevelType w:val="multilevel"/>
    <w:tmpl w:val="133436DA"/>
    <w:lvl w:ilvl="0">
      <w:start w:val="1"/>
      <w:numFmt w:val="bullet"/>
      <w:lvlText w:val="o"/>
      <w:lvlJc w:val="left"/>
      <w:pPr>
        <w:tabs>
          <w:tab w:val="num" w:pos="720"/>
        </w:tabs>
        <w:ind w:left="720" w:hanging="720"/>
      </w:pPr>
      <w:rPr>
        <w:rFonts w:ascii="Courier New" w:hAnsi="Courier New" w:cs="Courier New"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58A32EE0"/>
    <w:multiLevelType w:val="hybridMultilevel"/>
    <w:tmpl w:val="028CF66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4" w15:restartNumberingAfterBreak="0">
    <w:nsid w:val="5C226144"/>
    <w:multiLevelType w:val="hybridMultilevel"/>
    <w:tmpl w:val="CAB2A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3B6DC2"/>
    <w:multiLevelType w:val="hybridMultilevel"/>
    <w:tmpl w:val="009CDF5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BE305C"/>
    <w:multiLevelType w:val="hybridMultilevel"/>
    <w:tmpl w:val="D93A1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F76563"/>
    <w:multiLevelType w:val="hybridMultilevel"/>
    <w:tmpl w:val="7D7A4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87472155">
    <w:abstractNumId w:val="13"/>
  </w:num>
  <w:num w:numId="2" w16cid:durableId="1122651478">
    <w:abstractNumId w:val="20"/>
  </w:num>
  <w:num w:numId="3" w16cid:durableId="2005931789">
    <w:abstractNumId w:val="3"/>
  </w:num>
  <w:num w:numId="4" w16cid:durableId="1939560723">
    <w:abstractNumId w:val="25"/>
  </w:num>
  <w:num w:numId="5" w16cid:durableId="174879691">
    <w:abstractNumId w:val="5"/>
  </w:num>
  <w:num w:numId="6" w16cid:durableId="1747801261">
    <w:abstractNumId w:val="16"/>
  </w:num>
  <w:num w:numId="7" w16cid:durableId="427501509">
    <w:abstractNumId w:val="17"/>
  </w:num>
  <w:num w:numId="8" w16cid:durableId="349766485">
    <w:abstractNumId w:val="19"/>
  </w:num>
  <w:num w:numId="9" w16cid:durableId="1295909600">
    <w:abstractNumId w:val="23"/>
  </w:num>
  <w:num w:numId="10" w16cid:durableId="1177310751">
    <w:abstractNumId w:val="10"/>
  </w:num>
  <w:num w:numId="11" w16cid:durableId="1585410989">
    <w:abstractNumId w:val="0"/>
  </w:num>
  <w:num w:numId="12" w16cid:durableId="970406121">
    <w:abstractNumId w:val="2"/>
  </w:num>
  <w:num w:numId="13" w16cid:durableId="1385522056">
    <w:abstractNumId w:val="11"/>
  </w:num>
  <w:num w:numId="14" w16cid:durableId="385834130">
    <w:abstractNumId w:val="4"/>
  </w:num>
  <w:num w:numId="15" w16cid:durableId="684328115">
    <w:abstractNumId w:val="26"/>
  </w:num>
  <w:num w:numId="16" w16cid:durableId="610627272">
    <w:abstractNumId w:val="18"/>
  </w:num>
  <w:num w:numId="17" w16cid:durableId="63186698">
    <w:abstractNumId w:val="27"/>
  </w:num>
  <w:num w:numId="18" w16cid:durableId="1335959818">
    <w:abstractNumId w:val="7"/>
  </w:num>
  <w:num w:numId="19" w16cid:durableId="2021199746">
    <w:abstractNumId w:val="12"/>
  </w:num>
  <w:num w:numId="20" w16cid:durableId="2113432771">
    <w:abstractNumId w:val="21"/>
  </w:num>
  <w:num w:numId="21" w16cid:durableId="1215583486">
    <w:abstractNumId w:val="24"/>
  </w:num>
  <w:num w:numId="22" w16cid:durableId="1162088299">
    <w:abstractNumId w:val="15"/>
  </w:num>
  <w:num w:numId="23" w16cid:durableId="570819374">
    <w:abstractNumId w:val="9"/>
  </w:num>
  <w:num w:numId="24" w16cid:durableId="552542387">
    <w:abstractNumId w:val="14"/>
  </w:num>
  <w:num w:numId="25" w16cid:durableId="6099352">
    <w:abstractNumId w:val="8"/>
  </w:num>
  <w:num w:numId="26" w16cid:durableId="1578978688">
    <w:abstractNumId w:val="6"/>
  </w:num>
  <w:num w:numId="27" w16cid:durableId="1845122583">
    <w:abstractNumId w:val="22"/>
  </w:num>
  <w:num w:numId="28" w16cid:durableId="10404779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3D6065"/>
    <w:rsid w:val="00027796"/>
    <w:rsid w:val="000456BE"/>
    <w:rsid w:val="000462A2"/>
    <w:rsid w:val="000624EE"/>
    <w:rsid w:val="00101292"/>
    <w:rsid w:val="00101ACD"/>
    <w:rsid w:val="003D6065"/>
    <w:rsid w:val="00763D01"/>
    <w:rsid w:val="007C1AB2"/>
    <w:rsid w:val="007F3BE4"/>
    <w:rsid w:val="008F3814"/>
    <w:rsid w:val="00B70FF6"/>
    <w:rsid w:val="00BF72DA"/>
    <w:rsid w:val="00EA353D"/>
    <w:rsid w:val="00EB1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5F3AF"/>
  <w15:chartTrackingRefBased/>
  <w15:docId w15:val="{7C1A0ED5-4F41-449F-90E0-88F719C9F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606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3D606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D6065"/>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D6065"/>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D6065"/>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D60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60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60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60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6065"/>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3D606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D6065"/>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D6065"/>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D6065"/>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D60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60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60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6065"/>
    <w:rPr>
      <w:rFonts w:eastAsiaTheme="majorEastAsia" w:cstheme="majorBidi"/>
      <w:color w:val="272727" w:themeColor="text1" w:themeTint="D8"/>
    </w:rPr>
  </w:style>
  <w:style w:type="paragraph" w:styleId="Title">
    <w:name w:val="Title"/>
    <w:basedOn w:val="Normal"/>
    <w:next w:val="Normal"/>
    <w:link w:val="TitleChar"/>
    <w:uiPriority w:val="10"/>
    <w:qFormat/>
    <w:rsid w:val="003D60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0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606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60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606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D6065"/>
    <w:rPr>
      <w:i/>
      <w:iCs/>
      <w:color w:val="404040" w:themeColor="text1" w:themeTint="BF"/>
    </w:rPr>
  </w:style>
  <w:style w:type="paragraph" w:styleId="ListParagraph">
    <w:name w:val="List Paragraph"/>
    <w:basedOn w:val="Normal"/>
    <w:uiPriority w:val="34"/>
    <w:qFormat/>
    <w:rsid w:val="003D6065"/>
    <w:pPr>
      <w:ind w:left="720"/>
      <w:contextualSpacing/>
    </w:pPr>
  </w:style>
  <w:style w:type="character" w:styleId="IntenseEmphasis">
    <w:name w:val="Intense Emphasis"/>
    <w:basedOn w:val="DefaultParagraphFont"/>
    <w:uiPriority w:val="21"/>
    <w:qFormat/>
    <w:rsid w:val="003D6065"/>
    <w:rPr>
      <w:i/>
      <w:iCs/>
      <w:color w:val="365F91" w:themeColor="accent1" w:themeShade="BF"/>
    </w:rPr>
  </w:style>
  <w:style w:type="paragraph" w:styleId="IntenseQuote">
    <w:name w:val="Intense Quote"/>
    <w:basedOn w:val="Normal"/>
    <w:next w:val="Normal"/>
    <w:link w:val="IntenseQuoteChar"/>
    <w:uiPriority w:val="30"/>
    <w:qFormat/>
    <w:rsid w:val="003D606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D6065"/>
    <w:rPr>
      <w:i/>
      <w:iCs/>
      <w:color w:val="365F91" w:themeColor="accent1" w:themeShade="BF"/>
    </w:rPr>
  </w:style>
  <w:style w:type="character" w:styleId="IntenseReference">
    <w:name w:val="Intense Reference"/>
    <w:basedOn w:val="DefaultParagraphFont"/>
    <w:uiPriority w:val="32"/>
    <w:qFormat/>
    <w:rsid w:val="003D6065"/>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1551</TotalTime>
  <Pages>6</Pages>
  <Words>1924</Words>
  <Characters>10971</Characters>
  <Application>Microsoft Office Word</Application>
  <DocSecurity>0</DocSecurity>
  <Lines>91</Lines>
  <Paragraphs>25</Paragraphs>
  <ScaleCrop>false</ScaleCrop>
  <Company/>
  <LinksUpToDate>false</LinksUpToDate>
  <CharactersWithSpaces>12870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2</cp:revision>
  <cp:lastPrinted>2026-05-13T16:43:00Z</cp:lastPrinted>
  <dcterms:created xsi:type="dcterms:W3CDTF">2026-05-13T14:45:00Z</dcterms:created>
  <dcterms:modified xsi:type="dcterms:W3CDTF">2026-05-14T17:01:00Z</dcterms:modified>
</cp:coreProperties>
</file>