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7BF1" w:rsidRPr="005D7BF1" w:rsidRDefault="00CE79FA" w:rsidP="005D7BF1">
      <w:pPr>
        <w:jc w:val="center"/>
        <w:rPr>
          <w:rFonts w:ascii="Arial" w:hAnsi="Arial" w:cs="Arial"/>
          <w:b/>
          <w:color w:val="000000" w:themeColor="text1"/>
          <w:sz w:val="28"/>
          <w:szCs w:val="28"/>
          <w:lang w:val="fr-FR"/>
        </w:rPr>
      </w:pPr>
      <w:r w:rsidRPr="005D7BF1">
        <w:rPr>
          <w:rFonts w:ascii="Arial" w:hAnsi="Arial" w:cs="Arial"/>
          <w:b/>
          <w:color w:val="000000" w:themeColor="text1"/>
          <w:sz w:val="28"/>
          <w:szCs w:val="28"/>
          <w:lang w:val="fr-FR"/>
        </w:rPr>
        <w:t>ÉTUDIONS LA BIBLE 114ÈME SESSION</w:t>
      </w:r>
    </w:p>
    <w:p w:rsidR="005D7BF1" w:rsidRPr="005D7BF1" w:rsidRDefault="005D7BF1" w:rsidP="005D7BF1">
      <w:pPr>
        <w:jc w:val="center"/>
        <w:rPr>
          <w:rFonts w:ascii="Arial" w:hAnsi="Arial" w:cs="Arial"/>
          <w:b/>
          <w:color w:val="000000" w:themeColor="text1"/>
          <w:sz w:val="28"/>
          <w:szCs w:val="28"/>
          <w:lang w:val="fr-FR"/>
        </w:rPr>
      </w:pPr>
      <w:r w:rsidRPr="005D7BF1">
        <w:rPr>
          <w:rFonts w:ascii="Arial" w:hAnsi="Arial" w:cs="Arial"/>
          <w:b/>
          <w:color w:val="000000" w:themeColor="text1"/>
          <w:sz w:val="28"/>
          <w:szCs w:val="28"/>
          <w:lang w:val="fr-FR"/>
        </w:rPr>
        <w:t>VENDREDI 11 JUILLET 2025</w:t>
      </w:r>
    </w:p>
    <w:p w:rsidR="005D7BF1" w:rsidRPr="005D7BF1" w:rsidRDefault="005D7BF1" w:rsidP="005D7BF1">
      <w:pPr>
        <w:jc w:val="center"/>
        <w:rPr>
          <w:rFonts w:ascii="Arial" w:hAnsi="Arial" w:cs="Arial"/>
          <w:b/>
          <w:color w:val="000000" w:themeColor="text1"/>
          <w:sz w:val="28"/>
          <w:szCs w:val="28"/>
          <w:lang w:val="fr-FR"/>
        </w:rPr>
      </w:pPr>
      <w:r w:rsidRPr="005D7BF1">
        <w:rPr>
          <w:rFonts w:ascii="Arial" w:hAnsi="Arial" w:cs="Arial"/>
          <w:b/>
          <w:color w:val="000000" w:themeColor="text1"/>
          <w:sz w:val="28"/>
          <w:szCs w:val="28"/>
          <w:lang w:val="fr-FR"/>
        </w:rPr>
        <w:t>ORATEUR PASTEUR MARC SIMEON</w:t>
      </w:r>
    </w:p>
    <w:p w:rsidR="00CE79FA" w:rsidRPr="005D7BF1" w:rsidRDefault="00CE79FA" w:rsidP="005D7BF1">
      <w:pPr>
        <w:jc w:val="center"/>
        <w:rPr>
          <w:rFonts w:ascii="Arial" w:hAnsi="Arial" w:cs="Arial"/>
          <w:b/>
          <w:color w:val="000000" w:themeColor="text1"/>
          <w:sz w:val="28"/>
          <w:szCs w:val="28"/>
          <w:lang w:val="fr-FR"/>
        </w:rPr>
      </w:pPr>
      <w:r w:rsidRPr="005D7BF1">
        <w:rPr>
          <w:rFonts w:ascii="Arial" w:hAnsi="Arial" w:cs="Arial"/>
          <w:b/>
          <w:color w:val="000000" w:themeColor="text1"/>
          <w:sz w:val="28"/>
          <w:szCs w:val="28"/>
          <w:lang w:val="fr-FR"/>
        </w:rPr>
        <w:t>LA DESTRUCTION DE JÉRUSALEM PRÉDITE PAR JÉSUS</w:t>
      </w:r>
    </w:p>
    <w:p w:rsidR="005D7BF1" w:rsidRDefault="005D7BF1" w:rsidP="00F84CD8">
      <w:pPr>
        <w:rPr>
          <w:rFonts w:ascii="Arial" w:hAnsi="Arial" w:cs="Arial"/>
          <w:color w:val="000000" w:themeColor="text1"/>
          <w:sz w:val="28"/>
          <w:szCs w:val="28"/>
          <w:lang w:val="fr-FR"/>
        </w:rPr>
      </w:pPr>
    </w:p>
    <w:p w:rsidR="00F84CD8"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LUC 21</w:t>
      </w:r>
      <w:r w:rsidR="00233939" w:rsidRPr="00450D9A">
        <w:rPr>
          <w:rFonts w:ascii="Arial" w:hAnsi="Arial" w:cs="Arial"/>
          <w:color w:val="000000" w:themeColor="text1"/>
          <w:sz w:val="28"/>
          <w:szCs w:val="28"/>
          <w:lang w:val="fr-FR"/>
        </w:rPr>
        <w:t> : 1-24</w:t>
      </w:r>
      <w:r w:rsidR="00126980">
        <w:rPr>
          <w:rFonts w:ascii="Arial" w:hAnsi="Arial" w:cs="Arial"/>
          <w:color w:val="000000" w:themeColor="text1"/>
          <w:sz w:val="28"/>
          <w:szCs w:val="28"/>
          <w:lang w:val="fr-FR"/>
        </w:rPr>
        <w:t>-</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Lu 21:1 ¶ Jésus, ayant levé les yeux, vit les riches qui mettaient leurs offrandes dans le tronc.</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2 Il vit aussi une pauvre veuve, qui y mettait deux petites pièces.</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3 Et il dit: Je vous le dis en vérité, cette pauvre veuve a mis plus que tous les autres;</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4 car c'est de leur superflu que tous ceux-là ont mis des offrandes dans le tronc, mais elle a mis de son nécessaire, tout ce qu'elle avait pour vivre.</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5 ¶ Comme quelques-uns parlaient des belles pierres et des offrandes qui faisaient l'ornement du temple, Jésus dit:</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6 Les jours viendront où, de ce que vous voyez, il ne restera pas pierre sur pierre qui ne soit renversée.</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7 Ils lui demandèrent: Maître, quand donc cela arrivera-t-il, et à quel signe connaîtra-t-on que ces choses vont arriver?</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8 Jésus répondit: Prenez garde que vous ne soyez séduits. Car plusieurs viendront en mon nom, disant: C'est moi, et le temps approche. Ne les suivez pas.</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9 Quand vous entendrez parler de guerres et de soulèvements, ne soyez pas effrayés, car il faut que ces choses arrivent premièrement. Mais ce ne sera pas encore la fin.</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10 Alors il leur dit: Une nation s'élèvera contre une nation, et un royaume contre un royaume;</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11 il y aura de grands tremblements de terre, et, en divers lieux, des pestes et des famines; il y aura des phénomènes terribles, et de grands signes dans le ciel.</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12 Mais, avant tout cela, on mettra la main sur vous, et l'on vous persécutera; on vous livrera aux synagogues, on vous jettera en prison, on vous mènera devant des rois et devant des gouverneurs, à cause de mon nom.</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13 Cela vous arrivera pour que vous serviez de témoignage.</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14 Mettez-vous donc dans l'esprit de ne pas préméditer votre défense;</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15 car je vous donnerai une bouche et une sagesse à laquelle tous vos adversaires ne pourront résister ou contredire.</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16 Vous serez livrés même par vos parents, par vos frères, par vos proches et par vos amis, et ils feront mourir plusieurs d'entre vous.</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lastRenderedPageBreak/>
        <w:t xml:space="preserve"> 17 Vous serez haïs de tous, à cause de mon nom.</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18 Mais il ne se perdra pas un cheveu de votre tête;</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19 par votre persévérance vous sauverez vos âmes.</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20 ¶ Lorsque vous verrez Jérusalem investie par des armées, sachez alors que sa désolation est proche.</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21 Alors, que ceux qui seront en Judée fuient dans les montagnes, que ceux qui seront au milieu de Jérusalem en sortent, et que ceux qui seront dans les champs n'entrent pas dans la ville.</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22 Car ce seront des jours de vengeance, pour l'accomplissement de tout ce qui est écrit.</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23 Malheur aux femmes qui seront enceintes et à celles qui allaiteront en ces jours-là! Car il y aura une grande détresse dans le pays, et de la colère contre ce peuple.</w:t>
      </w:r>
    </w:p>
    <w:p w:rsidR="00126980" w:rsidRPr="00126980" w:rsidRDefault="00126980" w:rsidP="00126980">
      <w:pPr>
        <w:rPr>
          <w:rFonts w:ascii="Arial" w:hAnsi="Arial" w:cs="Arial"/>
          <w:color w:val="000000" w:themeColor="text1"/>
          <w:sz w:val="28"/>
          <w:szCs w:val="28"/>
          <w:lang w:val="fr-FR"/>
        </w:rPr>
      </w:pPr>
      <w:r w:rsidRPr="00126980">
        <w:rPr>
          <w:rFonts w:ascii="Arial" w:hAnsi="Arial" w:cs="Arial"/>
          <w:color w:val="000000" w:themeColor="text1"/>
          <w:sz w:val="28"/>
          <w:szCs w:val="28"/>
          <w:lang w:val="fr-FR"/>
        </w:rPr>
        <w:t xml:space="preserve"> 24 Ils tomberont sous le tranchant de l'épée, ils seront emmenés captifs parmi toutes les nations, et Jérusalem sera foulée aux pieds par les nations, jusqu'à ce que les temps des nations soient accomplis.</w:t>
      </w:r>
    </w:p>
    <w:p w:rsidR="00126980" w:rsidRDefault="00126980" w:rsidP="00F84CD8">
      <w:pPr>
        <w:rPr>
          <w:rFonts w:ascii="Arial" w:hAnsi="Arial" w:cs="Arial"/>
          <w:color w:val="000000" w:themeColor="text1"/>
          <w:sz w:val="28"/>
          <w:szCs w:val="28"/>
          <w:lang w:val="fr-FR"/>
        </w:rPr>
      </w:pPr>
    </w:p>
    <w:p w:rsidR="005D7BF1" w:rsidRDefault="005D7BF1" w:rsidP="00F84CD8">
      <w:pPr>
        <w:rPr>
          <w:rFonts w:ascii="Arial" w:hAnsi="Arial" w:cs="Arial"/>
          <w:color w:val="000000" w:themeColor="text1"/>
          <w:sz w:val="28"/>
          <w:szCs w:val="28"/>
          <w:lang w:val="fr-FR"/>
        </w:rPr>
      </w:pPr>
      <w:r>
        <w:rPr>
          <w:rFonts w:ascii="Arial" w:hAnsi="Arial" w:cs="Arial"/>
          <w:color w:val="000000" w:themeColor="text1"/>
          <w:sz w:val="28"/>
          <w:szCs w:val="28"/>
          <w:lang w:val="fr-FR"/>
        </w:rPr>
        <w:t>INTRODUCTION</w:t>
      </w:r>
    </w:p>
    <w:p w:rsidR="005D7BF1" w:rsidRDefault="005D7BF1" w:rsidP="005D7BF1">
      <w:pPr>
        <w:pStyle w:val="ListParagraph"/>
        <w:numPr>
          <w:ilvl w:val="0"/>
          <w:numId w:val="1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Nous approchons la fin du livre de Luc </w:t>
      </w:r>
      <w:r w:rsidR="000B065F">
        <w:rPr>
          <w:rFonts w:ascii="Arial" w:hAnsi="Arial" w:cs="Arial"/>
          <w:color w:val="000000" w:themeColor="text1"/>
          <w:sz w:val="28"/>
          <w:szCs w:val="28"/>
          <w:lang w:val="fr-FR"/>
        </w:rPr>
        <w:t>à</w:t>
      </w:r>
      <w:r>
        <w:rPr>
          <w:rFonts w:ascii="Arial" w:hAnsi="Arial" w:cs="Arial"/>
          <w:color w:val="000000" w:themeColor="text1"/>
          <w:sz w:val="28"/>
          <w:szCs w:val="28"/>
          <w:lang w:val="fr-FR"/>
        </w:rPr>
        <w:t xml:space="preserve"> grands pas.</w:t>
      </w:r>
    </w:p>
    <w:p w:rsidR="005D7BF1" w:rsidRDefault="005D7BF1" w:rsidP="005D7BF1">
      <w:pPr>
        <w:pStyle w:val="ListParagraph"/>
        <w:numPr>
          <w:ilvl w:val="0"/>
          <w:numId w:val="1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Cette semaine notre parcours sera </w:t>
      </w:r>
      <w:r w:rsidR="000B065F">
        <w:rPr>
          <w:rFonts w:ascii="Arial" w:hAnsi="Arial" w:cs="Arial"/>
          <w:color w:val="000000" w:themeColor="text1"/>
          <w:sz w:val="28"/>
          <w:szCs w:val="28"/>
          <w:lang w:val="fr-FR"/>
        </w:rPr>
        <w:t>sur les 24 premiers versets du chapitre 21.</w:t>
      </w:r>
    </w:p>
    <w:p w:rsidR="000B065F" w:rsidRDefault="000B065F" w:rsidP="005D7BF1">
      <w:pPr>
        <w:pStyle w:val="ListParagraph"/>
        <w:numPr>
          <w:ilvl w:val="0"/>
          <w:numId w:val="11"/>
        </w:numPr>
        <w:rPr>
          <w:rFonts w:ascii="Arial" w:hAnsi="Arial" w:cs="Arial"/>
          <w:color w:val="000000" w:themeColor="text1"/>
          <w:sz w:val="28"/>
          <w:szCs w:val="28"/>
          <w:lang w:val="fr-FR"/>
        </w:rPr>
      </w:pPr>
      <w:r>
        <w:rPr>
          <w:rFonts w:ascii="Arial" w:hAnsi="Arial" w:cs="Arial"/>
          <w:color w:val="000000" w:themeColor="text1"/>
          <w:sz w:val="28"/>
          <w:szCs w:val="28"/>
          <w:lang w:val="fr-FR"/>
        </w:rPr>
        <w:t>Nous allons comment Dieu conçoit nos offrandes.</w:t>
      </w:r>
    </w:p>
    <w:p w:rsidR="000B065F" w:rsidRDefault="000B065F" w:rsidP="005D7BF1">
      <w:pPr>
        <w:pStyle w:val="ListParagraph"/>
        <w:numPr>
          <w:ilvl w:val="0"/>
          <w:numId w:val="11"/>
        </w:numPr>
        <w:rPr>
          <w:rFonts w:ascii="Arial" w:hAnsi="Arial" w:cs="Arial"/>
          <w:color w:val="000000" w:themeColor="text1"/>
          <w:sz w:val="28"/>
          <w:szCs w:val="28"/>
          <w:lang w:val="fr-FR"/>
        </w:rPr>
      </w:pPr>
      <w:r>
        <w:rPr>
          <w:rFonts w:ascii="Arial" w:hAnsi="Arial" w:cs="Arial"/>
          <w:color w:val="000000" w:themeColor="text1"/>
          <w:sz w:val="28"/>
          <w:szCs w:val="28"/>
          <w:lang w:val="fr-FR"/>
        </w:rPr>
        <w:t>Nous parlerons de la destruction de Jérusalem en conséquence de leur rejet du christ.</w:t>
      </w:r>
    </w:p>
    <w:p w:rsidR="000B065F" w:rsidRDefault="000B065F" w:rsidP="005D7BF1">
      <w:pPr>
        <w:pStyle w:val="ListParagraph"/>
        <w:numPr>
          <w:ilvl w:val="0"/>
          <w:numId w:val="11"/>
        </w:numPr>
        <w:rPr>
          <w:rFonts w:ascii="Arial" w:hAnsi="Arial" w:cs="Arial"/>
          <w:color w:val="000000" w:themeColor="text1"/>
          <w:sz w:val="28"/>
          <w:szCs w:val="28"/>
          <w:lang w:val="fr-FR"/>
        </w:rPr>
      </w:pPr>
      <w:r>
        <w:rPr>
          <w:rFonts w:ascii="Arial" w:hAnsi="Arial" w:cs="Arial"/>
          <w:color w:val="000000" w:themeColor="text1"/>
          <w:sz w:val="28"/>
          <w:szCs w:val="28"/>
          <w:lang w:val="fr-FR"/>
        </w:rPr>
        <w:t>Nous allons éclaircir certaines nuances sur les prophéties sur la destruction de Jérusalem en comparaison avec celles de l’avènement du Fils de l’Homme.</w:t>
      </w:r>
    </w:p>
    <w:p w:rsidR="000B065F" w:rsidRPr="005D7BF1" w:rsidRDefault="000B065F" w:rsidP="005D7BF1">
      <w:pPr>
        <w:pStyle w:val="ListParagraph"/>
        <w:numPr>
          <w:ilvl w:val="0"/>
          <w:numId w:val="11"/>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Nous allons aussi voir l’aspect immédiat et futur dans les persécutions des saints pour la cause de Christ.  </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L’OFFRANDE DE LA PAUVRE VEUVE</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Lu 21:1 ¶ Jésus, ayant levé les yeux, vit les riches qui mettaient leurs offrandes dans le tronc.</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2 Il vit aussi une pauvre veuve, qui y mettait deux petites pièces.</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3 Et il dit: Je vous le dis en vérité, cette pauvre veuve a mis plus que tous les autres;</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4 car c'est de leur superflu que tous ceux-là ont mis des offrandes dans le tronc, mais elle a mis de son nécessaire, tout ce qu'elle avait pour vivre.</w:t>
      </w:r>
    </w:p>
    <w:p w:rsidR="00B40597" w:rsidRPr="00450D9A" w:rsidRDefault="00B40597" w:rsidP="00B40597">
      <w:pPr>
        <w:pStyle w:val="ListParagraph"/>
        <w:numPr>
          <w:ilvl w:val="0"/>
          <w:numId w:val="1"/>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Nos offrandes à Dieu sont évaluées sur plusieurs critères.</w:t>
      </w:r>
    </w:p>
    <w:p w:rsidR="00B40597" w:rsidRPr="00450D9A" w:rsidRDefault="00B40597" w:rsidP="00B40597">
      <w:pPr>
        <w:pStyle w:val="ListParagraph"/>
        <w:numPr>
          <w:ilvl w:val="0"/>
          <w:numId w:val="1"/>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Le premier critère est la disposition de notre cœur. Dieu n’agrée pas toutes les offrandes comme dans le cas de Caïn.</w:t>
      </w:r>
    </w:p>
    <w:p w:rsidR="00B40597" w:rsidRPr="00450D9A" w:rsidRDefault="00B40597" w:rsidP="00B40597">
      <w:pPr>
        <w:pStyle w:val="ListParagraph"/>
        <w:numPr>
          <w:ilvl w:val="0"/>
          <w:numId w:val="1"/>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Le deuxième critère est le motif de celui qui fait l’offrande, comme dans le cas d’Ananias et de Safira.</w:t>
      </w:r>
    </w:p>
    <w:p w:rsidR="00A244E4" w:rsidRPr="00450D9A" w:rsidRDefault="00B40597" w:rsidP="00B40597">
      <w:pPr>
        <w:pStyle w:val="ListParagraph"/>
        <w:numPr>
          <w:ilvl w:val="0"/>
          <w:numId w:val="1"/>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lastRenderedPageBreak/>
        <w:t xml:space="preserve">Le troisième critère est la proportion de l’offrande en relation </w:t>
      </w:r>
      <w:r w:rsidR="00A244E4" w:rsidRPr="00450D9A">
        <w:rPr>
          <w:rFonts w:ascii="Arial" w:hAnsi="Arial" w:cs="Arial"/>
          <w:color w:val="000000" w:themeColor="text1"/>
          <w:sz w:val="28"/>
          <w:szCs w:val="28"/>
          <w:lang w:val="fr-FR"/>
        </w:rPr>
        <w:t>avec</w:t>
      </w:r>
      <w:r w:rsidRPr="00450D9A">
        <w:rPr>
          <w:rFonts w:ascii="Arial" w:hAnsi="Arial" w:cs="Arial"/>
          <w:color w:val="000000" w:themeColor="text1"/>
          <w:sz w:val="28"/>
          <w:szCs w:val="28"/>
          <w:lang w:val="fr-FR"/>
        </w:rPr>
        <w:t xml:space="preserve"> la capacité </w:t>
      </w:r>
      <w:r w:rsidR="00A244E4" w:rsidRPr="00450D9A">
        <w:rPr>
          <w:rFonts w:ascii="Arial" w:hAnsi="Arial" w:cs="Arial"/>
          <w:color w:val="000000" w:themeColor="text1"/>
          <w:sz w:val="28"/>
          <w:szCs w:val="28"/>
          <w:lang w:val="fr-FR"/>
        </w:rPr>
        <w:t xml:space="preserve">économique </w:t>
      </w:r>
      <w:r w:rsidRPr="00450D9A">
        <w:rPr>
          <w:rFonts w:ascii="Arial" w:hAnsi="Arial" w:cs="Arial"/>
          <w:color w:val="000000" w:themeColor="text1"/>
          <w:sz w:val="28"/>
          <w:szCs w:val="28"/>
          <w:lang w:val="fr-FR"/>
        </w:rPr>
        <w:t>de celui qui fait l’offrande.</w:t>
      </w:r>
    </w:p>
    <w:p w:rsidR="00A244E4" w:rsidRPr="00450D9A" w:rsidRDefault="00A244E4" w:rsidP="00B40597">
      <w:pPr>
        <w:pStyle w:val="ListParagraph"/>
        <w:numPr>
          <w:ilvl w:val="0"/>
          <w:numId w:val="1"/>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Exemple d’un président  Américain très riche qui offrait qu’un seul billet de $20 à l’offrande au cours de sa visite dans une église alors que les cameras étaient braquées sur lui. </w:t>
      </w:r>
      <w:proofErr w:type="spellStart"/>
      <w:r w:rsidRPr="00450D9A">
        <w:rPr>
          <w:rFonts w:ascii="Arial" w:hAnsi="Arial" w:cs="Arial"/>
          <w:color w:val="000000" w:themeColor="text1"/>
          <w:sz w:val="28"/>
          <w:szCs w:val="28"/>
          <w:lang w:val="fr-FR"/>
        </w:rPr>
        <w:t>Lol</w:t>
      </w:r>
      <w:proofErr w:type="spellEnd"/>
    </w:p>
    <w:p w:rsidR="00A244E4" w:rsidRPr="00450D9A" w:rsidRDefault="00A244E4" w:rsidP="00B40597">
      <w:pPr>
        <w:pStyle w:val="ListParagraph"/>
        <w:numPr>
          <w:ilvl w:val="0"/>
          <w:numId w:val="1"/>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Cette veuve offrait tout son avoir à Dieu alors que les riches n’en offraient que de leur superflu. </w:t>
      </w:r>
    </w:p>
    <w:p w:rsidR="00B40597" w:rsidRPr="00450D9A" w:rsidRDefault="00A244E4" w:rsidP="00B40597">
      <w:pPr>
        <w:pStyle w:val="ListParagraph"/>
        <w:numPr>
          <w:ilvl w:val="0"/>
          <w:numId w:val="1"/>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Dieu apprécie les offrandes sacrificielles faites de bon cœurs et sans contrainte.  </w:t>
      </w:r>
      <w:r w:rsidR="00B40597" w:rsidRPr="00450D9A">
        <w:rPr>
          <w:rFonts w:ascii="Arial" w:hAnsi="Arial" w:cs="Arial"/>
          <w:color w:val="000000" w:themeColor="text1"/>
          <w:sz w:val="28"/>
          <w:szCs w:val="28"/>
          <w:lang w:val="fr-FR"/>
        </w:rPr>
        <w:t xml:space="preserve"> </w:t>
      </w:r>
    </w:p>
    <w:p w:rsidR="0061695F" w:rsidRPr="00450D9A" w:rsidRDefault="0061695F" w:rsidP="00F84CD8">
      <w:pPr>
        <w:rPr>
          <w:rFonts w:ascii="Arial" w:hAnsi="Arial" w:cs="Arial"/>
          <w:color w:val="000000" w:themeColor="text1"/>
          <w:sz w:val="28"/>
          <w:szCs w:val="28"/>
          <w:lang w:val="fr-FR"/>
        </w:rPr>
      </w:pP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LA DESTRUCTION DE JERUSALEM AVERTIE</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5 ¶ Comme quelques-uns parlaient des belles pierres et des offrandes qui faisaient l'ornement du temple, Jésus dit:</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6 Les jours viendront où, de ce que vous voyez, il ne restera pas pierre sur pierre qui ne soit renversée.</w:t>
      </w:r>
    </w:p>
    <w:p w:rsidR="0061695F" w:rsidRPr="00450D9A" w:rsidRDefault="0061695F" w:rsidP="0061695F">
      <w:pPr>
        <w:pStyle w:val="ListParagraph"/>
        <w:numPr>
          <w:ilvl w:val="0"/>
          <w:numId w:val="2"/>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Quand nous approchons le chapitre 21 du livre de Luc </w:t>
      </w:r>
      <w:proofErr w:type="gramStart"/>
      <w:r w:rsidRPr="00450D9A">
        <w:rPr>
          <w:rFonts w:ascii="Arial" w:hAnsi="Arial" w:cs="Arial"/>
          <w:color w:val="000000" w:themeColor="text1"/>
          <w:sz w:val="28"/>
          <w:szCs w:val="28"/>
          <w:lang w:val="fr-FR"/>
        </w:rPr>
        <w:t>a</w:t>
      </w:r>
      <w:proofErr w:type="gramEnd"/>
      <w:r w:rsidRPr="00450D9A">
        <w:rPr>
          <w:rFonts w:ascii="Arial" w:hAnsi="Arial" w:cs="Arial"/>
          <w:color w:val="000000" w:themeColor="text1"/>
          <w:sz w:val="28"/>
          <w:szCs w:val="28"/>
          <w:lang w:val="fr-FR"/>
        </w:rPr>
        <w:t xml:space="preserve"> partir du verset 5, on doit faire beaucoup d’attention dans les interprétations.</w:t>
      </w:r>
    </w:p>
    <w:p w:rsidR="0061695F" w:rsidRPr="00450D9A" w:rsidRDefault="0061695F" w:rsidP="0061695F">
      <w:pPr>
        <w:pStyle w:val="ListParagraph"/>
        <w:numPr>
          <w:ilvl w:val="0"/>
          <w:numId w:val="2"/>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Matthieu et Marc contiennent des passages qui paraissent similaires et qui ne le sont pas.</w:t>
      </w:r>
    </w:p>
    <w:p w:rsidR="0061695F" w:rsidRPr="00450D9A" w:rsidRDefault="0061695F" w:rsidP="0061695F">
      <w:pPr>
        <w:pStyle w:val="ListParagraph"/>
        <w:numPr>
          <w:ilvl w:val="0"/>
          <w:numId w:val="2"/>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Matthieu et Marc parlent des signes avant coureurs de l’avènement du Fils de Dieu au cours de sa deuxième venue pour son règne millénaire.</w:t>
      </w:r>
    </w:p>
    <w:p w:rsidR="0061695F" w:rsidRPr="00450D9A" w:rsidRDefault="0061695F" w:rsidP="0061695F">
      <w:pPr>
        <w:pStyle w:val="ListParagraph"/>
        <w:numPr>
          <w:ilvl w:val="0"/>
          <w:numId w:val="2"/>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Le langage employé dans Luc est plutôt projeté vers la destruction imminente de Jérusalem qui eut lieu en l’an 70 AD par l’empereur Titus.</w:t>
      </w:r>
    </w:p>
    <w:p w:rsidR="0061695F" w:rsidRPr="00450D9A" w:rsidRDefault="00756670" w:rsidP="0061695F">
      <w:pPr>
        <w:pStyle w:val="ListParagraph"/>
        <w:numPr>
          <w:ilvl w:val="0"/>
          <w:numId w:val="2"/>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Ce</w:t>
      </w:r>
      <w:r w:rsidR="0061695F" w:rsidRPr="00450D9A">
        <w:rPr>
          <w:rFonts w:ascii="Arial" w:hAnsi="Arial" w:cs="Arial"/>
          <w:color w:val="000000" w:themeColor="text1"/>
          <w:sz w:val="28"/>
          <w:szCs w:val="28"/>
          <w:lang w:val="fr-FR"/>
        </w:rPr>
        <w:t xml:space="preserve"> temple d’</w:t>
      </w:r>
      <w:r w:rsidRPr="00450D9A">
        <w:rPr>
          <w:rFonts w:ascii="Arial" w:hAnsi="Arial" w:cs="Arial"/>
          <w:color w:val="000000" w:themeColor="text1"/>
          <w:sz w:val="28"/>
          <w:szCs w:val="28"/>
          <w:lang w:val="fr-FR"/>
        </w:rPr>
        <w:t>Hérode</w:t>
      </w:r>
      <w:r w:rsidR="0061695F" w:rsidRPr="00450D9A">
        <w:rPr>
          <w:rFonts w:ascii="Arial" w:hAnsi="Arial" w:cs="Arial"/>
          <w:color w:val="000000" w:themeColor="text1"/>
          <w:sz w:val="28"/>
          <w:szCs w:val="28"/>
          <w:lang w:val="fr-FR"/>
        </w:rPr>
        <w:t xml:space="preserve"> dont la construction a </w:t>
      </w:r>
      <w:r w:rsidRPr="00450D9A">
        <w:rPr>
          <w:rFonts w:ascii="Arial" w:hAnsi="Arial" w:cs="Arial"/>
          <w:color w:val="000000" w:themeColor="text1"/>
          <w:sz w:val="28"/>
          <w:szCs w:val="28"/>
          <w:lang w:val="fr-FR"/>
        </w:rPr>
        <w:t>durée</w:t>
      </w:r>
      <w:r w:rsidR="0061695F" w:rsidRPr="00450D9A">
        <w:rPr>
          <w:rFonts w:ascii="Arial" w:hAnsi="Arial" w:cs="Arial"/>
          <w:color w:val="000000" w:themeColor="text1"/>
          <w:sz w:val="28"/>
          <w:szCs w:val="28"/>
          <w:lang w:val="fr-FR"/>
        </w:rPr>
        <w:t xml:space="preserve"> </w:t>
      </w:r>
      <w:r w:rsidR="00450D9A">
        <w:rPr>
          <w:rFonts w:ascii="Arial" w:hAnsi="Arial" w:cs="Arial"/>
          <w:color w:val="000000" w:themeColor="text1"/>
          <w:sz w:val="28"/>
          <w:szCs w:val="28"/>
          <w:lang w:val="fr-FR"/>
        </w:rPr>
        <w:t xml:space="preserve">plus de </w:t>
      </w:r>
      <w:r w:rsidR="0061695F" w:rsidRPr="00450D9A">
        <w:rPr>
          <w:rFonts w:ascii="Arial" w:hAnsi="Arial" w:cs="Arial"/>
          <w:color w:val="000000" w:themeColor="text1"/>
          <w:sz w:val="28"/>
          <w:szCs w:val="28"/>
          <w:lang w:val="fr-FR"/>
        </w:rPr>
        <w:t xml:space="preserve">40 </w:t>
      </w:r>
      <w:r w:rsidRPr="00450D9A">
        <w:rPr>
          <w:rFonts w:ascii="Arial" w:hAnsi="Arial" w:cs="Arial"/>
          <w:color w:val="000000" w:themeColor="text1"/>
          <w:sz w:val="28"/>
          <w:szCs w:val="28"/>
          <w:lang w:val="fr-FR"/>
        </w:rPr>
        <w:t>années</w:t>
      </w:r>
      <w:r w:rsidR="0061695F" w:rsidRPr="00450D9A">
        <w:rPr>
          <w:rFonts w:ascii="Arial" w:hAnsi="Arial" w:cs="Arial"/>
          <w:color w:val="000000" w:themeColor="text1"/>
          <w:sz w:val="28"/>
          <w:szCs w:val="28"/>
          <w:lang w:val="fr-FR"/>
        </w:rPr>
        <w:t xml:space="preserve"> était </w:t>
      </w:r>
      <w:r w:rsidRPr="00450D9A">
        <w:rPr>
          <w:rFonts w:ascii="Arial" w:hAnsi="Arial" w:cs="Arial"/>
          <w:color w:val="000000" w:themeColor="text1"/>
          <w:sz w:val="28"/>
          <w:szCs w:val="28"/>
          <w:lang w:val="fr-FR"/>
        </w:rPr>
        <w:t>certes</w:t>
      </w:r>
      <w:r w:rsidR="0061695F" w:rsidRPr="00450D9A">
        <w:rPr>
          <w:rFonts w:ascii="Arial" w:hAnsi="Arial" w:cs="Arial"/>
          <w:color w:val="000000" w:themeColor="text1"/>
          <w:sz w:val="28"/>
          <w:szCs w:val="28"/>
          <w:lang w:val="fr-FR"/>
        </w:rPr>
        <w:t xml:space="preserve"> un </w:t>
      </w:r>
      <w:r w:rsidRPr="00450D9A">
        <w:rPr>
          <w:rFonts w:ascii="Arial" w:hAnsi="Arial" w:cs="Arial"/>
          <w:color w:val="000000" w:themeColor="text1"/>
          <w:sz w:val="28"/>
          <w:szCs w:val="28"/>
          <w:lang w:val="fr-FR"/>
        </w:rPr>
        <w:t>chef-d’œuvre</w:t>
      </w:r>
      <w:r w:rsidR="0061695F" w:rsidRPr="00450D9A">
        <w:rPr>
          <w:rFonts w:ascii="Arial" w:hAnsi="Arial" w:cs="Arial"/>
          <w:color w:val="000000" w:themeColor="text1"/>
          <w:sz w:val="28"/>
          <w:szCs w:val="28"/>
          <w:lang w:val="fr-FR"/>
        </w:rPr>
        <w:t xml:space="preserve"> et l’</w:t>
      </w:r>
      <w:r w:rsidRPr="00450D9A">
        <w:rPr>
          <w:rFonts w:ascii="Arial" w:hAnsi="Arial" w:cs="Arial"/>
          <w:color w:val="000000" w:themeColor="text1"/>
          <w:sz w:val="28"/>
          <w:szCs w:val="28"/>
          <w:lang w:val="fr-FR"/>
        </w:rPr>
        <w:t>emblème</w:t>
      </w:r>
      <w:r w:rsidR="0061695F" w:rsidRPr="00450D9A">
        <w:rPr>
          <w:rFonts w:ascii="Arial" w:hAnsi="Arial" w:cs="Arial"/>
          <w:color w:val="000000" w:themeColor="text1"/>
          <w:sz w:val="28"/>
          <w:szCs w:val="28"/>
          <w:lang w:val="fr-FR"/>
        </w:rPr>
        <w:t xml:space="preserve"> </w:t>
      </w:r>
      <w:r w:rsidRPr="00450D9A">
        <w:rPr>
          <w:rFonts w:ascii="Arial" w:hAnsi="Arial" w:cs="Arial"/>
          <w:color w:val="000000" w:themeColor="text1"/>
          <w:sz w:val="28"/>
          <w:szCs w:val="28"/>
          <w:lang w:val="fr-FR"/>
        </w:rPr>
        <w:t>même</w:t>
      </w:r>
      <w:r w:rsidR="0061695F" w:rsidRPr="00450D9A">
        <w:rPr>
          <w:rFonts w:ascii="Arial" w:hAnsi="Arial" w:cs="Arial"/>
          <w:color w:val="000000" w:themeColor="text1"/>
          <w:sz w:val="28"/>
          <w:szCs w:val="28"/>
          <w:lang w:val="fr-FR"/>
        </w:rPr>
        <w:t xml:space="preserve"> de </w:t>
      </w:r>
      <w:r w:rsidRPr="00450D9A">
        <w:rPr>
          <w:rFonts w:ascii="Arial" w:hAnsi="Arial" w:cs="Arial"/>
          <w:color w:val="000000" w:themeColor="text1"/>
          <w:sz w:val="28"/>
          <w:szCs w:val="28"/>
          <w:lang w:val="fr-FR"/>
        </w:rPr>
        <w:t>la nation d’Israël.</w:t>
      </w:r>
      <w:r w:rsidR="0061695F" w:rsidRPr="00450D9A">
        <w:rPr>
          <w:rFonts w:ascii="Arial" w:hAnsi="Arial" w:cs="Arial"/>
          <w:color w:val="000000" w:themeColor="text1"/>
          <w:sz w:val="28"/>
          <w:szCs w:val="28"/>
          <w:lang w:val="fr-FR"/>
        </w:rPr>
        <w:t xml:space="preserve"> </w:t>
      </w:r>
    </w:p>
    <w:p w:rsidR="00756670" w:rsidRPr="00450D9A" w:rsidRDefault="00756670" w:rsidP="0061695F">
      <w:pPr>
        <w:pStyle w:val="ListParagraph"/>
        <w:numPr>
          <w:ilvl w:val="0"/>
          <w:numId w:val="2"/>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Les Juifs continuaient à offrir des ornements pour enjoliver d’avantage le temple.</w:t>
      </w:r>
    </w:p>
    <w:p w:rsidR="00756670" w:rsidRPr="00CA4BF2" w:rsidRDefault="00756670" w:rsidP="00F84CD8">
      <w:pPr>
        <w:pStyle w:val="ListParagraph"/>
        <w:numPr>
          <w:ilvl w:val="0"/>
          <w:numId w:val="2"/>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Jésus annonce que ce monument qui représentait l’identité et la fierté des Juifs allait connu une fin soudaine et terrible.</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LE TEMPS ET LES SIGNES DE L’AVENEMENT DU FILS DE L’HOMME </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7 Ils lui demandèrent: Maître, quand donc cela arrivera-t-il, et à quel signe connaîtra-t-on que ces choses vont arriver?</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8 Jésus répondit: Prenez garde que vous ne soyez séduits. Car plusieurs viendront en mon nom, disant: C'est moi, et le temps approche. Ne les suivez pas.</w:t>
      </w:r>
    </w:p>
    <w:p w:rsidR="00233939" w:rsidRPr="00450D9A" w:rsidRDefault="00233939" w:rsidP="00233939">
      <w:pPr>
        <w:pStyle w:val="ListParagraph"/>
        <w:numPr>
          <w:ilvl w:val="0"/>
          <w:numId w:val="10"/>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Les </w:t>
      </w:r>
      <w:r w:rsidR="00450D9A">
        <w:rPr>
          <w:rFonts w:ascii="Arial" w:hAnsi="Arial" w:cs="Arial"/>
          <w:color w:val="000000" w:themeColor="text1"/>
          <w:sz w:val="28"/>
          <w:szCs w:val="28"/>
          <w:lang w:val="fr-FR"/>
        </w:rPr>
        <w:t>signes avant-</w:t>
      </w:r>
      <w:r w:rsidRPr="00450D9A">
        <w:rPr>
          <w:rFonts w:ascii="Arial" w:hAnsi="Arial" w:cs="Arial"/>
          <w:color w:val="000000" w:themeColor="text1"/>
          <w:sz w:val="28"/>
          <w:szCs w:val="28"/>
          <w:lang w:val="fr-FR"/>
        </w:rPr>
        <w:t>coureurs des jugements de Dieu sont souvent identiques.</w:t>
      </w:r>
    </w:p>
    <w:p w:rsidR="00233939" w:rsidRPr="00450D9A" w:rsidRDefault="00233939" w:rsidP="00233939">
      <w:pPr>
        <w:pStyle w:val="ListParagraph"/>
        <w:numPr>
          <w:ilvl w:val="0"/>
          <w:numId w:val="10"/>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Les guerres, les bouleverses</w:t>
      </w:r>
      <w:r w:rsidR="00450D9A">
        <w:rPr>
          <w:rFonts w:ascii="Arial" w:hAnsi="Arial" w:cs="Arial"/>
          <w:color w:val="000000" w:themeColor="text1"/>
          <w:sz w:val="28"/>
          <w:szCs w:val="28"/>
          <w:lang w:val="fr-FR"/>
        </w:rPr>
        <w:t xml:space="preserve"> mondiales</w:t>
      </w:r>
      <w:r w:rsidRPr="00450D9A">
        <w:rPr>
          <w:rFonts w:ascii="Arial" w:hAnsi="Arial" w:cs="Arial"/>
          <w:color w:val="000000" w:themeColor="text1"/>
          <w:sz w:val="28"/>
          <w:szCs w:val="28"/>
          <w:lang w:val="fr-FR"/>
        </w:rPr>
        <w:t xml:space="preserve">, les désastres naturelles, les signes dans le ciel, la dégradation morale, les famines, les </w:t>
      </w:r>
      <w:r w:rsidR="004249FC" w:rsidRPr="00450D9A">
        <w:rPr>
          <w:rFonts w:ascii="Arial" w:hAnsi="Arial" w:cs="Arial"/>
          <w:color w:val="000000" w:themeColor="text1"/>
          <w:sz w:val="28"/>
          <w:szCs w:val="28"/>
          <w:lang w:val="fr-FR"/>
        </w:rPr>
        <w:t>épidémies,</w:t>
      </w:r>
      <w:r w:rsidRPr="00450D9A">
        <w:rPr>
          <w:rFonts w:ascii="Arial" w:hAnsi="Arial" w:cs="Arial"/>
          <w:color w:val="000000" w:themeColor="text1"/>
          <w:sz w:val="28"/>
          <w:szCs w:val="28"/>
          <w:lang w:val="fr-FR"/>
        </w:rPr>
        <w:t xml:space="preserve"> l’abomination dans les lieux saints</w:t>
      </w:r>
      <w:r w:rsidR="004249FC" w:rsidRPr="00450D9A">
        <w:rPr>
          <w:rFonts w:ascii="Arial" w:hAnsi="Arial" w:cs="Arial"/>
          <w:color w:val="000000" w:themeColor="text1"/>
          <w:sz w:val="28"/>
          <w:szCs w:val="28"/>
          <w:lang w:val="fr-FR"/>
        </w:rPr>
        <w:t xml:space="preserve"> et la persécution des saints</w:t>
      </w:r>
      <w:r w:rsidRPr="00450D9A">
        <w:rPr>
          <w:rFonts w:ascii="Arial" w:hAnsi="Arial" w:cs="Arial"/>
          <w:color w:val="000000" w:themeColor="text1"/>
          <w:sz w:val="28"/>
          <w:szCs w:val="28"/>
          <w:lang w:val="fr-FR"/>
        </w:rPr>
        <w:t>.</w:t>
      </w:r>
    </w:p>
    <w:p w:rsidR="00233939" w:rsidRPr="00450D9A" w:rsidRDefault="00233939" w:rsidP="00233939">
      <w:pPr>
        <w:pStyle w:val="ListParagraph"/>
        <w:numPr>
          <w:ilvl w:val="0"/>
          <w:numId w:val="10"/>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Les faux prophètes sont souvent en grand nombre </w:t>
      </w:r>
      <w:r w:rsidR="004249FC" w:rsidRPr="00450D9A">
        <w:rPr>
          <w:rFonts w:ascii="Arial" w:hAnsi="Arial" w:cs="Arial"/>
          <w:color w:val="000000" w:themeColor="text1"/>
          <w:sz w:val="28"/>
          <w:szCs w:val="28"/>
          <w:lang w:val="fr-FR"/>
        </w:rPr>
        <w:t xml:space="preserve">avant le jugement </w:t>
      </w:r>
      <w:r w:rsidRPr="00450D9A">
        <w:rPr>
          <w:rFonts w:ascii="Arial" w:hAnsi="Arial" w:cs="Arial"/>
          <w:color w:val="000000" w:themeColor="text1"/>
          <w:sz w:val="28"/>
          <w:szCs w:val="28"/>
          <w:lang w:val="fr-FR"/>
        </w:rPr>
        <w:t>pour semer de la confusion</w:t>
      </w:r>
      <w:r w:rsidR="004249FC" w:rsidRPr="00450D9A">
        <w:rPr>
          <w:rFonts w:ascii="Arial" w:hAnsi="Arial" w:cs="Arial"/>
          <w:color w:val="000000" w:themeColor="text1"/>
          <w:sz w:val="28"/>
          <w:szCs w:val="28"/>
          <w:lang w:val="fr-FR"/>
        </w:rPr>
        <w:t xml:space="preserve"> afin que le peuple de Dieu soit désorienté.</w:t>
      </w:r>
      <w:r w:rsidRPr="00450D9A">
        <w:rPr>
          <w:rFonts w:ascii="Arial" w:hAnsi="Arial" w:cs="Arial"/>
          <w:color w:val="000000" w:themeColor="text1"/>
          <w:sz w:val="28"/>
          <w:szCs w:val="28"/>
          <w:lang w:val="fr-FR"/>
        </w:rPr>
        <w:t xml:space="preserve"> </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lastRenderedPageBreak/>
        <w:t xml:space="preserve"> 9 Quand vous entendrez parler de guerres et de soulèvements, ne soyez pas effrayés, car il faut que ces choses arrivent premièrement. Mais ce ne sera pas encore la fin.</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10 Alors il leur dit: Une nation s'élèvera contre une nation, et un royaume contre un royaume;</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11 il y aura de grands tremblements de terre, et, en divers lieux, des pestes et des famines; il y aura des phénomènes terribles, et de grands signes dans le ciel.</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12 Mais, avant tout cela, on mettra la main sur vous, et l'on vous persécutera; on vous livrera aux synagogues, on vous jettera en prison, on vous mènera devant des rois et devant des gouverneurs, à cause de mon nom.</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13 Cela vous arrivera pour que vous serviez de témoignage.</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14 Mettez-vous donc dans l'esprit de ne pas préméditer votre défense;</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15 car je vous donnerai une bouche et une sagesse à laquelle tous vos adversaires ne pourront résister ou contredire.</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16 Vous serez livrés même par vos parents, par vos frères, par vos proches et par vos amis, et ils feront mourir plusieurs d'entre vous.</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17 Vous serez haïs de tous, à cause de mon nom.</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18 Mais il ne se perdra pas un cheveu de votre tête;</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19 par votre persévérance vous sauverez vos âmes.</w:t>
      </w:r>
    </w:p>
    <w:p w:rsidR="004249FC" w:rsidRPr="00450D9A" w:rsidRDefault="004249FC" w:rsidP="00756670">
      <w:pPr>
        <w:pStyle w:val="ListParagraph"/>
        <w:numPr>
          <w:ilvl w:val="0"/>
          <w:numId w:val="6"/>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Alors que Luc adresse ici la prophétie de la destruction </w:t>
      </w:r>
      <w:r w:rsidR="00CE79FA">
        <w:rPr>
          <w:rFonts w:ascii="Arial" w:hAnsi="Arial" w:cs="Arial"/>
          <w:color w:val="000000" w:themeColor="text1"/>
          <w:sz w:val="28"/>
          <w:szCs w:val="28"/>
          <w:lang w:val="fr-FR"/>
        </w:rPr>
        <w:t xml:space="preserve">imminente </w:t>
      </w:r>
      <w:r w:rsidRPr="00450D9A">
        <w:rPr>
          <w:rFonts w:ascii="Arial" w:hAnsi="Arial" w:cs="Arial"/>
          <w:color w:val="000000" w:themeColor="text1"/>
          <w:sz w:val="28"/>
          <w:szCs w:val="28"/>
          <w:lang w:val="fr-FR"/>
        </w:rPr>
        <w:t xml:space="preserve">de Jérusalem, les réalités de la vie quotidienne du Chrétien </w:t>
      </w:r>
      <w:r w:rsidR="00450D9A">
        <w:rPr>
          <w:rFonts w:ascii="Arial" w:hAnsi="Arial" w:cs="Arial"/>
          <w:color w:val="000000" w:themeColor="text1"/>
          <w:sz w:val="28"/>
          <w:szCs w:val="28"/>
          <w:lang w:val="fr-FR"/>
        </w:rPr>
        <w:t xml:space="preserve">contemporain </w:t>
      </w:r>
      <w:r w:rsidR="00450D9A" w:rsidRPr="00450D9A">
        <w:rPr>
          <w:rFonts w:ascii="Arial" w:hAnsi="Arial" w:cs="Arial"/>
          <w:color w:val="000000" w:themeColor="text1"/>
          <w:sz w:val="28"/>
          <w:szCs w:val="28"/>
          <w:lang w:val="fr-FR"/>
        </w:rPr>
        <w:t xml:space="preserve">quant aux persécutions </w:t>
      </w:r>
      <w:r w:rsidRPr="00450D9A">
        <w:rPr>
          <w:rFonts w:ascii="Arial" w:hAnsi="Arial" w:cs="Arial"/>
          <w:color w:val="000000" w:themeColor="text1"/>
          <w:sz w:val="28"/>
          <w:szCs w:val="28"/>
          <w:lang w:val="fr-FR"/>
        </w:rPr>
        <w:t>ne sont pas</w:t>
      </w:r>
      <w:r w:rsidR="00450D9A" w:rsidRPr="00450D9A">
        <w:rPr>
          <w:rFonts w:ascii="Arial" w:hAnsi="Arial" w:cs="Arial"/>
          <w:color w:val="000000" w:themeColor="text1"/>
          <w:sz w:val="28"/>
          <w:szCs w:val="28"/>
          <w:lang w:val="fr-FR"/>
        </w:rPr>
        <w:t xml:space="preserve"> différentes.</w:t>
      </w:r>
      <w:r w:rsidRPr="00450D9A">
        <w:rPr>
          <w:rFonts w:ascii="Arial" w:hAnsi="Arial" w:cs="Arial"/>
          <w:color w:val="000000" w:themeColor="text1"/>
          <w:sz w:val="28"/>
          <w:szCs w:val="28"/>
          <w:lang w:val="fr-FR"/>
        </w:rPr>
        <w:t xml:space="preserve">   </w:t>
      </w:r>
    </w:p>
    <w:p w:rsidR="00756670" w:rsidRPr="00450D9A" w:rsidRDefault="00756670" w:rsidP="00756670">
      <w:pPr>
        <w:pStyle w:val="ListParagraph"/>
        <w:numPr>
          <w:ilvl w:val="0"/>
          <w:numId w:val="6"/>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Je vais faire emprunt de cet article que j’ai </w:t>
      </w:r>
      <w:r w:rsidR="00450D9A" w:rsidRPr="00450D9A">
        <w:rPr>
          <w:rFonts w:ascii="Arial" w:hAnsi="Arial" w:cs="Arial"/>
          <w:color w:val="000000" w:themeColor="text1"/>
          <w:sz w:val="28"/>
          <w:szCs w:val="28"/>
          <w:lang w:val="fr-FR"/>
        </w:rPr>
        <w:t>trouvé</w:t>
      </w:r>
      <w:r w:rsidRPr="00450D9A">
        <w:rPr>
          <w:rFonts w:ascii="Arial" w:hAnsi="Arial" w:cs="Arial"/>
          <w:color w:val="000000" w:themeColor="text1"/>
          <w:sz w:val="28"/>
          <w:szCs w:val="28"/>
          <w:lang w:val="fr-FR"/>
        </w:rPr>
        <w:t xml:space="preserve"> sur le net pour expliquer les versets 5 </w:t>
      </w:r>
      <w:proofErr w:type="gramStart"/>
      <w:r w:rsidRPr="00450D9A">
        <w:rPr>
          <w:rFonts w:ascii="Arial" w:hAnsi="Arial" w:cs="Arial"/>
          <w:color w:val="000000" w:themeColor="text1"/>
          <w:sz w:val="28"/>
          <w:szCs w:val="28"/>
          <w:lang w:val="fr-FR"/>
        </w:rPr>
        <w:t>a</w:t>
      </w:r>
      <w:proofErr w:type="gramEnd"/>
      <w:r w:rsidRPr="00450D9A">
        <w:rPr>
          <w:rFonts w:ascii="Arial" w:hAnsi="Arial" w:cs="Arial"/>
          <w:color w:val="000000" w:themeColor="text1"/>
          <w:sz w:val="28"/>
          <w:szCs w:val="28"/>
          <w:lang w:val="fr-FR"/>
        </w:rPr>
        <w:t xml:space="preserve"> 19</w:t>
      </w:r>
      <w:r w:rsidR="00EB6006" w:rsidRPr="00450D9A">
        <w:rPr>
          <w:rFonts w:ascii="Arial" w:hAnsi="Arial" w:cs="Arial"/>
          <w:color w:val="000000" w:themeColor="text1"/>
          <w:sz w:val="28"/>
          <w:szCs w:val="28"/>
          <w:lang w:val="fr-FR"/>
        </w:rPr>
        <w:t>.</w:t>
      </w:r>
    </w:p>
    <w:p w:rsidR="00EB6006" w:rsidRPr="00450D9A" w:rsidRDefault="00EB6006" w:rsidP="00756670">
      <w:pPr>
        <w:pStyle w:val="ListParagraph"/>
        <w:numPr>
          <w:ilvl w:val="0"/>
          <w:numId w:val="6"/>
        </w:num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Source : Site : Sondez les Ecritures</w:t>
      </w:r>
    </w:p>
    <w:p w:rsidR="00756670" w:rsidRPr="007F1267" w:rsidRDefault="00756670" w:rsidP="00756670">
      <w:pPr>
        <w:pBdr>
          <w:bottom w:val="single" w:sz="24" w:space="0" w:color="DDDDDD"/>
        </w:pBdr>
        <w:shd w:val="clear" w:color="auto" w:fill="FFFFFF"/>
        <w:spacing w:before="0" w:after="300"/>
        <w:jc w:val="left"/>
        <w:outlineLvl w:val="1"/>
        <w:rPr>
          <w:rFonts w:ascii="Segoe UI" w:eastAsia="Times New Roman" w:hAnsi="Segoe UI" w:cs="Segoe UI"/>
          <w:color w:val="000000" w:themeColor="text1"/>
          <w:sz w:val="20"/>
          <w:szCs w:val="20"/>
          <w:lang w:val="fr-FR"/>
        </w:rPr>
      </w:pPr>
      <w:r w:rsidRPr="00450D9A">
        <w:rPr>
          <w:rFonts w:ascii="Segoe UI" w:eastAsia="Times New Roman" w:hAnsi="Segoe UI" w:cs="Segoe UI"/>
          <w:color w:val="000000" w:themeColor="text1"/>
          <w:sz w:val="20"/>
          <w:szCs w:val="20"/>
          <w:lang w:val="fr-FR"/>
        </w:rPr>
        <w:t>https://editeurbpc.com/etudes/sondez-les-ecritures/luc/1247</w:t>
      </w:r>
      <w:r w:rsidRPr="007F1267">
        <w:rPr>
          <w:rFonts w:ascii="Segoe UI" w:eastAsia="Times New Roman" w:hAnsi="Segoe UI" w:cs="Segoe UI"/>
          <w:color w:val="000000" w:themeColor="text1"/>
          <w:sz w:val="20"/>
          <w:szCs w:val="20"/>
          <w:lang w:val="fr-FR"/>
        </w:rPr>
        <w:t>Notes</w:t>
      </w:r>
    </w:p>
    <w:p w:rsidR="00756670" w:rsidRPr="00450D9A" w:rsidRDefault="00756670" w:rsidP="00F84CD8">
      <w:pPr>
        <w:rPr>
          <w:rFonts w:ascii="Arial" w:hAnsi="Arial" w:cs="Arial"/>
          <w:color w:val="000000" w:themeColor="text1"/>
          <w:sz w:val="28"/>
          <w:szCs w:val="28"/>
          <w:lang w:val="fr-FR"/>
        </w:rPr>
      </w:pPr>
    </w:p>
    <w:p w:rsidR="00EB6006" w:rsidRPr="00450D9A" w:rsidRDefault="00756670" w:rsidP="00CA4BF2">
      <w:pPr>
        <w:pStyle w:val="ListParagraph"/>
        <w:numPr>
          <w:ilvl w:val="0"/>
          <w:numId w:val="7"/>
        </w:numPr>
        <w:shd w:val="clear" w:color="auto" w:fill="FFFFFF"/>
        <w:spacing w:before="0"/>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Cette prophétie est introduite par une remarque et une question des disciples (</w:t>
      </w:r>
      <w:r w:rsidRPr="00450D9A">
        <w:rPr>
          <w:rFonts w:ascii="Segoe UI" w:eastAsia="Times New Roman" w:hAnsi="Segoe UI" w:cs="Segoe UI"/>
          <w:i/>
          <w:color w:val="000000" w:themeColor="text1"/>
          <w:sz w:val="26"/>
          <w:lang w:val="fr-FR"/>
        </w:rPr>
        <w:t>21. 5-7</w:t>
      </w:r>
      <w:r w:rsidRPr="00450D9A">
        <w:rPr>
          <w:rFonts w:ascii="Segoe UI" w:eastAsia="Times New Roman" w:hAnsi="Segoe UI" w:cs="Segoe UI"/>
          <w:i/>
          <w:color w:val="000000" w:themeColor="text1"/>
          <w:sz w:val="26"/>
          <w:szCs w:val="26"/>
          <w:lang w:val="fr-FR"/>
        </w:rPr>
        <w:t>), de la même manière que dans les deux autres évangiles synoptiques</w:t>
      </w:r>
      <w:r w:rsidR="00EB6006" w:rsidRPr="00450D9A">
        <w:rPr>
          <w:rFonts w:ascii="Segoe UI" w:eastAsia="Times New Roman" w:hAnsi="Segoe UI" w:cs="Segoe UI"/>
          <w:i/>
          <w:color w:val="000000" w:themeColor="text1"/>
          <w:sz w:val="26"/>
          <w:szCs w:val="26"/>
          <w:lang w:val="fr-FR"/>
        </w:rPr>
        <w:t xml:space="preserve"> </w:t>
      </w:r>
      <w:r w:rsidRPr="00450D9A">
        <w:rPr>
          <w:rFonts w:ascii="Segoe UI" w:eastAsia="Times New Roman" w:hAnsi="Segoe UI" w:cs="Segoe UI"/>
          <w:i/>
          <w:color w:val="000000" w:themeColor="text1"/>
          <w:lang w:val="fr-FR"/>
        </w:rPr>
        <w:t>Matthieu 24. 1-4 ; Marc 13. 1-4.</w:t>
      </w:r>
      <w:r w:rsidRPr="00450D9A">
        <w:rPr>
          <w:rFonts w:ascii="Segoe UI" w:eastAsia="Times New Roman" w:hAnsi="Segoe UI" w:cs="Segoe UI"/>
          <w:i/>
          <w:color w:val="000000" w:themeColor="text1"/>
          <w:sz w:val="26"/>
          <w:szCs w:val="26"/>
          <w:lang w:val="fr-FR"/>
        </w:rPr>
        <w:t xml:space="preserve"> </w:t>
      </w:r>
    </w:p>
    <w:p w:rsidR="00756670" w:rsidRPr="00450D9A" w:rsidRDefault="00756670" w:rsidP="00CA4BF2">
      <w:pPr>
        <w:pStyle w:val="ListParagraph"/>
        <w:numPr>
          <w:ilvl w:val="0"/>
          <w:numId w:val="7"/>
        </w:numPr>
        <w:shd w:val="clear" w:color="auto" w:fill="FFFFFF"/>
        <w:spacing w:before="0"/>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Mais la prophétie donnée en Luc diffère de celle annoncée par Matthieu et Marc sur quatre points essentiels :</w:t>
      </w:r>
    </w:p>
    <w:p w:rsidR="00756670" w:rsidRPr="007F1267" w:rsidRDefault="00756670" w:rsidP="00CA4BF2">
      <w:pPr>
        <w:numPr>
          <w:ilvl w:val="0"/>
          <w:numId w:val="3"/>
        </w:numPr>
        <w:shd w:val="clear" w:color="auto" w:fill="FFFFFF"/>
        <w:spacing w:before="0"/>
        <w:rPr>
          <w:rFonts w:ascii="Segoe UI" w:eastAsia="Times New Roman" w:hAnsi="Segoe UI" w:cs="Segoe UI"/>
          <w:i/>
          <w:color w:val="000000" w:themeColor="text1"/>
          <w:sz w:val="26"/>
          <w:szCs w:val="26"/>
          <w:lang w:val="fr-FR"/>
        </w:rPr>
      </w:pPr>
      <w:r w:rsidRPr="007F1267">
        <w:rPr>
          <w:rFonts w:ascii="Segoe UI" w:eastAsia="Times New Roman" w:hAnsi="Segoe UI" w:cs="Segoe UI"/>
          <w:i/>
          <w:color w:val="000000" w:themeColor="text1"/>
          <w:sz w:val="26"/>
          <w:szCs w:val="26"/>
          <w:lang w:val="fr-FR"/>
        </w:rPr>
        <w:t>En Luc, le Seigneur est encore dans le temple où il enseigne pendant le jour (</w:t>
      </w:r>
      <w:r w:rsidRPr="00450D9A">
        <w:rPr>
          <w:rFonts w:ascii="Segoe UI" w:eastAsia="Times New Roman" w:hAnsi="Segoe UI" w:cs="Segoe UI"/>
          <w:i/>
          <w:color w:val="000000" w:themeColor="text1"/>
          <w:sz w:val="26"/>
          <w:lang w:val="fr-FR"/>
        </w:rPr>
        <w:t>21. 37</w:t>
      </w:r>
      <w:r w:rsidRPr="007F1267">
        <w:rPr>
          <w:rFonts w:ascii="Segoe UI" w:eastAsia="Times New Roman" w:hAnsi="Segoe UI" w:cs="Segoe UI"/>
          <w:i/>
          <w:color w:val="000000" w:themeColor="text1"/>
          <w:sz w:val="26"/>
          <w:szCs w:val="26"/>
          <w:lang w:val="fr-FR"/>
        </w:rPr>
        <w:t>), alors qu’il est vu le quittant en Matthieu et en Marc.</w:t>
      </w:r>
    </w:p>
    <w:p w:rsidR="00756670" w:rsidRPr="007F1267" w:rsidRDefault="00756670" w:rsidP="00CA4BF2">
      <w:pPr>
        <w:numPr>
          <w:ilvl w:val="0"/>
          <w:numId w:val="3"/>
        </w:numPr>
        <w:shd w:val="clear" w:color="auto" w:fill="FFFFFF"/>
        <w:spacing w:before="0"/>
        <w:rPr>
          <w:rFonts w:ascii="Segoe UI" w:eastAsia="Times New Roman" w:hAnsi="Segoe UI" w:cs="Segoe UI"/>
          <w:i/>
          <w:color w:val="000000" w:themeColor="text1"/>
          <w:sz w:val="26"/>
          <w:szCs w:val="26"/>
          <w:lang w:val="fr-FR"/>
        </w:rPr>
      </w:pPr>
      <w:r w:rsidRPr="007F1267">
        <w:rPr>
          <w:rFonts w:ascii="Segoe UI" w:eastAsia="Times New Roman" w:hAnsi="Segoe UI" w:cs="Segoe UI"/>
          <w:i/>
          <w:color w:val="000000" w:themeColor="text1"/>
          <w:sz w:val="26"/>
          <w:szCs w:val="26"/>
          <w:lang w:val="fr-FR"/>
        </w:rPr>
        <w:t>La prophétie de Luc a d’abord en vue la destruction de la ville de Jérusalem par Titus, avant d’annoncer les événements de la fin, alors que Matthieu et Marc ne parlent que de ceux-ci.</w:t>
      </w:r>
    </w:p>
    <w:p w:rsidR="00756670" w:rsidRPr="007F1267" w:rsidRDefault="00756670" w:rsidP="00CA4BF2">
      <w:pPr>
        <w:numPr>
          <w:ilvl w:val="0"/>
          <w:numId w:val="3"/>
        </w:numPr>
        <w:shd w:val="clear" w:color="auto" w:fill="FFFFFF"/>
        <w:spacing w:before="0"/>
        <w:rPr>
          <w:rFonts w:ascii="Segoe UI" w:eastAsia="Times New Roman" w:hAnsi="Segoe UI" w:cs="Segoe UI"/>
          <w:i/>
          <w:color w:val="000000" w:themeColor="text1"/>
          <w:sz w:val="26"/>
          <w:szCs w:val="26"/>
          <w:lang w:val="fr-FR"/>
        </w:rPr>
      </w:pPr>
      <w:r w:rsidRPr="007F1267">
        <w:rPr>
          <w:rFonts w:ascii="Segoe UI" w:eastAsia="Times New Roman" w:hAnsi="Segoe UI" w:cs="Segoe UI"/>
          <w:i/>
          <w:color w:val="000000" w:themeColor="text1"/>
          <w:sz w:val="26"/>
          <w:szCs w:val="26"/>
          <w:lang w:val="fr-FR"/>
        </w:rPr>
        <w:t>Luc inclut les nations, alors que Matthieu et Marc ne parlent que du peuple juif lui-même.</w:t>
      </w:r>
    </w:p>
    <w:p w:rsidR="00756670" w:rsidRPr="007F1267" w:rsidRDefault="00756670" w:rsidP="00CA4BF2">
      <w:pPr>
        <w:numPr>
          <w:ilvl w:val="0"/>
          <w:numId w:val="3"/>
        </w:numPr>
        <w:shd w:val="clear" w:color="auto" w:fill="FFFFFF"/>
        <w:spacing w:before="0"/>
        <w:rPr>
          <w:rFonts w:ascii="Segoe UI" w:eastAsia="Times New Roman" w:hAnsi="Segoe UI" w:cs="Segoe UI"/>
          <w:i/>
          <w:color w:val="000000" w:themeColor="text1"/>
          <w:sz w:val="26"/>
          <w:szCs w:val="26"/>
          <w:lang w:val="fr-FR"/>
        </w:rPr>
      </w:pPr>
      <w:r w:rsidRPr="007F1267">
        <w:rPr>
          <w:rFonts w:ascii="Segoe UI" w:eastAsia="Times New Roman" w:hAnsi="Segoe UI" w:cs="Segoe UI"/>
          <w:i/>
          <w:color w:val="000000" w:themeColor="text1"/>
          <w:sz w:val="26"/>
          <w:szCs w:val="26"/>
          <w:lang w:val="fr-FR"/>
        </w:rPr>
        <w:lastRenderedPageBreak/>
        <w:t>Par contre, Luc ne parle pas explicitement et en détail de la consommation du siècle.</w:t>
      </w:r>
    </w:p>
    <w:p w:rsidR="00756670" w:rsidRPr="007F1267" w:rsidRDefault="00756670" w:rsidP="00CA4BF2">
      <w:pPr>
        <w:shd w:val="clear" w:color="auto" w:fill="FFFFFF"/>
        <w:spacing w:before="0"/>
        <w:outlineLvl w:val="2"/>
        <w:rPr>
          <w:rFonts w:ascii="Segoe UI" w:eastAsia="Times New Roman" w:hAnsi="Segoe UI" w:cs="Segoe UI"/>
          <w:i/>
          <w:color w:val="000000" w:themeColor="text1"/>
          <w:sz w:val="34"/>
          <w:szCs w:val="34"/>
          <w:lang w:val="fr-FR"/>
        </w:rPr>
      </w:pPr>
      <w:r w:rsidRPr="007F1267">
        <w:rPr>
          <w:rFonts w:ascii="Segoe UI" w:eastAsia="Times New Roman" w:hAnsi="Segoe UI" w:cs="Segoe UI"/>
          <w:i/>
          <w:color w:val="000000" w:themeColor="text1"/>
          <w:sz w:val="34"/>
          <w:szCs w:val="34"/>
          <w:lang w:val="fr-FR"/>
        </w:rPr>
        <w:t>La question des disciples et la réponse du Seigneur : </w:t>
      </w:r>
      <w:r w:rsidRPr="00450D9A">
        <w:rPr>
          <w:rFonts w:ascii="Segoe UI" w:eastAsia="Times New Roman" w:hAnsi="Segoe UI" w:cs="Segoe UI"/>
          <w:i/>
          <w:color w:val="000000" w:themeColor="text1"/>
          <w:sz w:val="34"/>
          <w:lang w:val="fr-FR"/>
        </w:rPr>
        <w:t>versets 5-8</w:t>
      </w:r>
    </w:p>
    <w:p w:rsidR="00EB6006" w:rsidRPr="00450D9A" w:rsidRDefault="00756670" w:rsidP="00CA4BF2">
      <w:pPr>
        <w:pStyle w:val="ListParagraph"/>
        <w:numPr>
          <w:ilvl w:val="0"/>
          <w:numId w:val="8"/>
        </w:numPr>
        <w:shd w:val="clear" w:color="auto" w:fill="FFFFFF"/>
        <w:spacing w:before="0"/>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 xml:space="preserve">Le temple, construit comme celui de Salomon en pierres de prix, orné de dons ou d’ornements dédiés, était magnifique ; il paraissait indestructible. </w:t>
      </w:r>
    </w:p>
    <w:p w:rsidR="00756670" w:rsidRPr="00450D9A" w:rsidRDefault="00756670" w:rsidP="00CA4BF2">
      <w:pPr>
        <w:pStyle w:val="ListParagraph"/>
        <w:numPr>
          <w:ilvl w:val="0"/>
          <w:numId w:val="8"/>
        </w:numPr>
        <w:shd w:val="clear" w:color="auto" w:fill="FFFFFF"/>
        <w:spacing w:before="0"/>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Toutefois, quarante ans plus tard, il ne serait pas laissé pierre sur pierre qui ne soit jetée à bas (</w:t>
      </w:r>
      <w:r w:rsidRPr="00450D9A">
        <w:rPr>
          <w:rFonts w:ascii="Segoe UI" w:eastAsia="Times New Roman" w:hAnsi="Segoe UI" w:cs="Segoe UI"/>
          <w:i/>
          <w:color w:val="000000" w:themeColor="text1"/>
          <w:sz w:val="26"/>
          <w:lang w:val="fr-FR"/>
        </w:rPr>
        <w:t>verset 6</w:t>
      </w:r>
      <w:r w:rsidRPr="00450D9A">
        <w:rPr>
          <w:rFonts w:ascii="Segoe UI" w:eastAsia="Times New Roman" w:hAnsi="Segoe UI" w:cs="Segoe UI"/>
          <w:i/>
          <w:color w:val="000000" w:themeColor="text1"/>
          <w:sz w:val="26"/>
          <w:szCs w:val="26"/>
          <w:lang w:val="fr-FR"/>
        </w:rPr>
        <w:t>).</w:t>
      </w:r>
    </w:p>
    <w:p w:rsidR="00756670" w:rsidRPr="00450D9A" w:rsidRDefault="00756670" w:rsidP="00CA4BF2">
      <w:pPr>
        <w:pStyle w:val="ListParagraph"/>
        <w:numPr>
          <w:ilvl w:val="0"/>
          <w:numId w:val="8"/>
        </w:numPr>
        <w:shd w:val="clear" w:color="auto" w:fill="FFFFFF"/>
        <w:spacing w:before="0"/>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Alors, sur une question des disciples à laquelle il ne répond pas directement, le Seigneur révèle l’avenir du temple et de la ville de Jérusalem, en avertissant en même temps ses disciples et en leur laissant quatre recommandations :</w:t>
      </w:r>
    </w:p>
    <w:p w:rsidR="00756670" w:rsidRPr="007F1267" w:rsidRDefault="00756670" w:rsidP="00CA4BF2">
      <w:pPr>
        <w:numPr>
          <w:ilvl w:val="0"/>
          <w:numId w:val="4"/>
        </w:numPr>
        <w:shd w:val="clear" w:color="auto" w:fill="FFFFFF"/>
        <w:spacing w:before="0"/>
        <w:rPr>
          <w:rFonts w:ascii="Segoe UI" w:eastAsia="Times New Roman" w:hAnsi="Segoe UI" w:cs="Segoe UI"/>
          <w:i/>
          <w:color w:val="000000" w:themeColor="text1"/>
          <w:sz w:val="26"/>
          <w:szCs w:val="26"/>
          <w:lang w:val="fr-FR"/>
        </w:rPr>
      </w:pPr>
      <w:r w:rsidRPr="007F1267">
        <w:rPr>
          <w:rFonts w:ascii="Segoe UI" w:eastAsia="Times New Roman" w:hAnsi="Segoe UI" w:cs="Segoe UI"/>
          <w:i/>
          <w:color w:val="000000" w:themeColor="text1"/>
          <w:sz w:val="26"/>
          <w:szCs w:val="26"/>
          <w:lang w:val="fr-FR"/>
        </w:rPr>
        <w:t>prenez garde (</w:t>
      </w:r>
      <w:r w:rsidRPr="00450D9A">
        <w:rPr>
          <w:rFonts w:ascii="Segoe UI" w:eastAsia="Times New Roman" w:hAnsi="Segoe UI" w:cs="Segoe UI"/>
          <w:i/>
          <w:color w:val="000000" w:themeColor="text1"/>
          <w:sz w:val="26"/>
          <w:lang w:val="fr-FR"/>
        </w:rPr>
        <w:t>verset 8</w:t>
      </w:r>
      <w:r w:rsidRPr="007F1267">
        <w:rPr>
          <w:rFonts w:ascii="Segoe UI" w:eastAsia="Times New Roman" w:hAnsi="Segoe UI" w:cs="Segoe UI"/>
          <w:i/>
          <w:color w:val="000000" w:themeColor="text1"/>
          <w:sz w:val="26"/>
          <w:szCs w:val="26"/>
          <w:lang w:val="fr-FR"/>
        </w:rPr>
        <w:t>), en face des séducteurs ;</w:t>
      </w:r>
    </w:p>
    <w:p w:rsidR="00756670" w:rsidRPr="007F1267" w:rsidRDefault="00756670" w:rsidP="00CA4BF2">
      <w:pPr>
        <w:numPr>
          <w:ilvl w:val="0"/>
          <w:numId w:val="4"/>
        </w:numPr>
        <w:shd w:val="clear" w:color="auto" w:fill="FFFFFF"/>
        <w:spacing w:before="0"/>
        <w:rPr>
          <w:rFonts w:ascii="Segoe UI" w:eastAsia="Times New Roman" w:hAnsi="Segoe UI" w:cs="Segoe UI"/>
          <w:i/>
          <w:color w:val="000000" w:themeColor="text1"/>
          <w:sz w:val="26"/>
          <w:szCs w:val="26"/>
          <w:lang w:val="fr-FR"/>
        </w:rPr>
      </w:pPr>
      <w:r w:rsidRPr="007F1267">
        <w:rPr>
          <w:rFonts w:ascii="Segoe UI" w:eastAsia="Times New Roman" w:hAnsi="Segoe UI" w:cs="Segoe UI"/>
          <w:i/>
          <w:color w:val="000000" w:themeColor="text1"/>
          <w:sz w:val="26"/>
          <w:szCs w:val="26"/>
          <w:lang w:val="fr-FR"/>
        </w:rPr>
        <w:t>ne vous épouvantez pas (</w:t>
      </w:r>
      <w:r w:rsidRPr="00450D9A">
        <w:rPr>
          <w:rFonts w:ascii="Segoe UI" w:eastAsia="Times New Roman" w:hAnsi="Segoe UI" w:cs="Segoe UI"/>
          <w:i/>
          <w:color w:val="000000" w:themeColor="text1"/>
          <w:sz w:val="26"/>
          <w:lang w:val="fr-FR"/>
        </w:rPr>
        <w:t>verset 9</w:t>
      </w:r>
      <w:r w:rsidRPr="007F1267">
        <w:rPr>
          <w:rFonts w:ascii="Segoe UI" w:eastAsia="Times New Roman" w:hAnsi="Segoe UI" w:cs="Segoe UI"/>
          <w:i/>
          <w:color w:val="000000" w:themeColor="text1"/>
          <w:sz w:val="26"/>
          <w:szCs w:val="26"/>
          <w:lang w:val="fr-FR"/>
        </w:rPr>
        <w:t>), au milieu des guerres ;</w:t>
      </w:r>
    </w:p>
    <w:p w:rsidR="00756670" w:rsidRPr="007F1267" w:rsidRDefault="00756670" w:rsidP="00CA4BF2">
      <w:pPr>
        <w:numPr>
          <w:ilvl w:val="0"/>
          <w:numId w:val="4"/>
        </w:numPr>
        <w:shd w:val="clear" w:color="auto" w:fill="FFFFFF"/>
        <w:spacing w:before="0"/>
        <w:rPr>
          <w:rFonts w:ascii="Segoe UI" w:eastAsia="Times New Roman" w:hAnsi="Segoe UI" w:cs="Segoe UI"/>
          <w:i/>
          <w:color w:val="000000" w:themeColor="text1"/>
          <w:sz w:val="26"/>
          <w:szCs w:val="26"/>
          <w:lang w:val="fr-FR"/>
        </w:rPr>
      </w:pPr>
      <w:r w:rsidRPr="007F1267">
        <w:rPr>
          <w:rFonts w:ascii="Segoe UI" w:eastAsia="Times New Roman" w:hAnsi="Segoe UI" w:cs="Segoe UI"/>
          <w:i/>
          <w:color w:val="000000" w:themeColor="text1"/>
          <w:sz w:val="26"/>
          <w:szCs w:val="26"/>
          <w:lang w:val="fr-FR"/>
        </w:rPr>
        <w:t>mettez dans vos cœurs de ne pas vous préoccuper à l’avance de votre défense (</w:t>
      </w:r>
      <w:r w:rsidRPr="00450D9A">
        <w:rPr>
          <w:rFonts w:ascii="Segoe UI" w:eastAsia="Times New Roman" w:hAnsi="Segoe UI" w:cs="Segoe UI"/>
          <w:i/>
          <w:color w:val="000000" w:themeColor="text1"/>
          <w:sz w:val="26"/>
          <w:lang w:val="fr-FR"/>
        </w:rPr>
        <w:t>verset 14</w:t>
      </w:r>
      <w:r w:rsidRPr="007F1267">
        <w:rPr>
          <w:rFonts w:ascii="Segoe UI" w:eastAsia="Times New Roman" w:hAnsi="Segoe UI" w:cs="Segoe UI"/>
          <w:i/>
          <w:color w:val="000000" w:themeColor="text1"/>
          <w:sz w:val="26"/>
          <w:szCs w:val="26"/>
          <w:lang w:val="fr-FR"/>
        </w:rPr>
        <w:t>) en face de vos ennemis ;</w:t>
      </w:r>
    </w:p>
    <w:p w:rsidR="00756670" w:rsidRPr="007F1267" w:rsidRDefault="00756670" w:rsidP="00CA4BF2">
      <w:pPr>
        <w:numPr>
          <w:ilvl w:val="0"/>
          <w:numId w:val="4"/>
        </w:numPr>
        <w:shd w:val="clear" w:color="auto" w:fill="FFFFFF"/>
        <w:spacing w:before="0"/>
        <w:rPr>
          <w:rFonts w:ascii="Segoe UI" w:eastAsia="Times New Roman" w:hAnsi="Segoe UI" w:cs="Segoe UI"/>
          <w:i/>
          <w:color w:val="000000" w:themeColor="text1"/>
          <w:sz w:val="26"/>
          <w:szCs w:val="26"/>
          <w:lang w:val="fr-FR"/>
        </w:rPr>
      </w:pPr>
      <w:r w:rsidRPr="007F1267">
        <w:rPr>
          <w:rFonts w:ascii="Segoe UI" w:eastAsia="Times New Roman" w:hAnsi="Segoe UI" w:cs="Segoe UI"/>
          <w:i/>
          <w:color w:val="000000" w:themeColor="text1"/>
          <w:sz w:val="26"/>
          <w:szCs w:val="26"/>
          <w:lang w:val="fr-FR"/>
        </w:rPr>
        <w:t>possédez vos âmes par votre patience (</w:t>
      </w:r>
      <w:r w:rsidRPr="00450D9A">
        <w:rPr>
          <w:rFonts w:ascii="Segoe UI" w:eastAsia="Times New Roman" w:hAnsi="Segoe UI" w:cs="Segoe UI"/>
          <w:i/>
          <w:color w:val="000000" w:themeColor="text1"/>
          <w:sz w:val="26"/>
          <w:lang w:val="fr-FR"/>
        </w:rPr>
        <w:t>verset 19</w:t>
      </w:r>
      <w:r w:rsidRPr="007F1267">
        <w:rPr>
          <w:rFonts w:ascii="Segoe UI" w:eastAsia="Times New Roman" w:hAnsi="Segoe UI" w:cs="Segoe UI"/>
          <w:i/>
          <w:color w:val="000000" w:themeColor="text1"/>
          <w:sz w:val="26"/>
          <w:szCs w:val="26"/>
          <w:lang w:val="fr-FR"/>
        </w:rPr>
        <w:t>), au travers des persécutions.</w:t>
      </w:r>
    </w:p>
    <w:p w:rsidR="00756670" w:rsidRPr="007F1267" w:rsidRDefault="00756670" w:rsidP="00CA4BF2">
      <w:pPr>
        <w:shd w:val="clear" w:color="auto" w:fill="FFFFFF"/>
        <w:spacing w:before="0"/>
        <w:rPr>
          <w:rFonts w:ascii="Segoe UI" w:eastAsia="Times New Roman" w:hAnsi="Segoe UI" w:cs="Segoe UI"/>
          <w:i/>
          <w:color w:val="000000" w:themeColor="text1"/>
          <w:sz w:val="26"/>
          <w:szCs w:val="26"/>
          <w:lang w:val="fr-FR"/>
        </w:rPr>
      </w:pPr>
      <w:r w:rsidRPr="007F1267">
        <w:rPr>
          <w:rFonts w:ascii="Segoe UI" w:eastAsia="Times New Roman" w:hAnsi="Segoe UI" w:cs="Segoe UI"/>
          <w:i/>
          <w:color w:val="000000" w:themeColor="text1"/>
          <w:sz w:val="26"/>
          <w:szCs w:val="26"/>
          <w:lang w:val="fr-FR"/>
        </w:rPr>
        <w:t xml:space="preserve">Pour comprendre la portée des enseignements prophétiques du Seigneur, il faut se souvenir qu’ils sont adressés aux </w:t>
      </w:r>
      <w:r w:rsidRPr="007F1267">
        <w:rPr>
          <w:rFonts w:ascii="Segoe UI" w:eastAsia="Times New Roman" w:hAnsi="Segoe UI" w:cs="Segoe UI"/>
          <w:b/>
          <w:i/>
          <w:color w:val="000000" w:themeColor="text1"/>
          <w:sz w:val="26"/>
          <w:szCs w:val="26"/>
          <w:u w:val="single"/>
          <w:lang w:val="fr-FR"/>
        </w:rPr>
        <w:t>disciples</w:t>
      </w:r>
      <w:r w:rsidRPr="007F1267">
        <w:rPr>
          <w:rFonts w:ascii="Segoe UI" w:eastAsia="Times New Roman" w:hAnsi="Segoe UI" w:cs="Segoe UI"/>
          <w:i/>
          <w:color w:val="000000" w:themeColor="text1"/>
          <w:sz w:val="26"/>
          <w:szCs w:val="26"/>
          <w:lang w:val="fr-FR"/>
        </w:rPr>
        <w:t xml:space="preserve"> vus dans une double position :</w:t>
      </w:r>
    </w:p>
    <w:p w:rsidR="00756670" w:rsidRPr="007F1267" w:rsidRDefault="00756670" w:rsidP="00CA4BF2">
      <w:pPr>
        <w:numPr>
          <w:ilvl w:val="0"/>
          <w:numId w:val="5"/>
        </w:numPr>
        <w:shd w:val="clear" w:color="auto" w:fill="FFFFFF"/>
        <w:spacing w:before="0"/>
        <w:rPr>
          <w:rFonts w:ascii="Segoe UI" w:eastAsia="Times New Roman" w:hAnsi="Segoe UI" w:cs="Segoe UI"/>
          <w:i/>
          <w:color w:val="000000" w:themeColor="text1"/>
          <w:sz w:val="26"/>
          <w:szCs w:val="26"/>
          <w:lang w:val="fr-FR"/>
        </w:rPr>
      </w:pPr>
      <w:r w:rsidRPr="007F1267">
        <w:rPr>
          <w:rFonts w:ascii="Segoe UI" w:eastAsia="Times New Roman" w:hAnsi="Segoe UI" w:cs="Segoe UI"/>
          <w:i/>
          <w:color w:val="000000" w:themeColor="text1"/>
          <w:sz w:val="26"/>
          <w:szCs w:val="26"/>
          <w:lang w:val="fr-FR"/>
        </w:rPr>
        <w:t>1. comme représentant le résidu fidèle du peuple terrestre à travers toute la période séparant les deux venues de Christ,</w:t>
      </w:r>
    </w:p>
    <w:p w:rsidR="00756670" w:rsidRPr="007F1267" w:rsidRDefault="00756670" w:rsidP="00CA4BF2">
      <w:pPr>
        <w:numPr>
          <w:ilvl w:val="0"/>
          <w:numId w:val="5"/>
        </w:numPr>
        <w:shd w:val="clear" w:color="auto" w:fill="FFFFFF"/>
        <w:spacing w:before="0"/>
        <w:rPr>
          <w:rFonts w:ascii="Segoe UI" w:eastAsia="Times New Roman" w:hAnsi="Segoe UI" w:cs="Segoe UI"/>
          <w:i/>
          <w:color w:val="000000" w:themeColor="text1"/>
          <w:sz w:val="26"/>
          <w:szCs w:val="26"/>
          <w:lang w:val="fr-FR"/>
        </w:rPr>
      </w:pPr>
      <w:r w:rsidRPr="007F1267">
        <w:rPr>
          <w:rFonts w:ascii="Segoe UI" w:eastAsia="Times New Roman" w:hAnsi="Segoe UI" w:cs="Segoe UI"/>
          <w:i/>
          <w:color w:val="000000" w:themeColor="text1"/>
          <w:sz w:val="26"/>
          <w:szCs w:val="26"/>
          <w:lang w:val="fr-FR"/>
        </w:rPr>
        <w:t>2. comme constituant le noyau de l’Assemblée formée à Jérusalem par le ministère des apôtres.</w:t>
      </w:r>
    </w:p>
    <w:p w:rsidR="00756670" w:rsidRPr="00450D9A" w:rsidRDefault="00756670" w:rsidP="00CA4BF2">
      <w:pPr>
        <w:pStyle w:val="ListParagraph"/>
        <w:numPr>
          <w:ilvl w:val="0"/>
          <w:numId w:val="5"/>
        </w:numPr>
        <w:shd w:val="clear" w:color="auto" w:fill="FFFFFF"/>
        <w:spacing w:before="0"/>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C’est donc l’histoire présente et future d’Israël qui est essentiellement en vue (Luc la place en rapport avec les nations), en traversant la parenthèse de l’Église, mais sans exclure celle-ci.</w:t>
      </w:r>
    </w:p>
    <w:p w:rsidR="00756670" w:rsidRPr="007F1267" w:rsidRDefault="00756670" w:rsidP="00756670">
      <w:pPr>
        <w:shd w:val="clear" w:color="auto" w:fill="FFFFFF"/>
        <w:spacing w:before="0" w:after="100" w:afterAutospacing="1"/>
        <w:outlineLvl w:val="2"/>
        <w:rPr>
          <w:rFonts w:ascii="Segoe UI" w:eastAsia="Times New Roman" w:hAnsi="Segoe UI" w:cs="Segoe UI"/>
          <w:i/>
          <w:color w:val="000000" w:themeColor="text1"/>
          <w:sz w:val="34"/>
          <w:szCs w:val="34"/>
          <w:lang w:val="fr-FR"/>
        </w:rPr>
      </w:pPr>
      <w:r w:rsidRPr="007F1267">
        <w:rPr>
          <w:rFonts w:ascii="Segoe UI" w:eastAsia="Times New Roman" w:hAnsi="Segoe UI" w:cs="Segoe UI"/>
          <w:i/>
          <w:color w:val="000000" w:themeColor="text1"/>
          <w:sz w:val="34"/>
          <w:szCs w:val="34"/>
          <w:lang w:val="fr-FR"/>
        </w:rPr>
        <w:t>Le siège et la destruction de Jérusalem par Titus : </w:t>
      </w:r>
      <w:r w:rsidRPr="00450D9A">
        <w:rPr>
          <w:rFonts w:ascii="Segoe UI" w:eastAsia="Times New Roman" w:hAnsi="Segoe UI" w:cs="Segoe UI"/>
          <w:i/>
          <w:color w:val="000000" w:themeColor="text1"/>
          <w:sz w:val="34"/>
          <w:lang w:val="fr-FR"/>
        </w:rPr>
        <w:t>versets 9-24</w:t>
      </w:r>
    </w:p>
    <w:p w:rsidR="00EB6006" w:rsidRPr="00450D9A" w:rsidRDefault="00756670" w:rsidP="00EB6006">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Dans les jours mauvais qui devaient précéder la prise de Jérusalem par les Romains, les disciples entendraient parler de guerres et de séditions, accompagnées de cataclysmes naturels (</w:t>
      </w:r>
      <w:r w:rsidRPr="00450D9A">
        <w:rPr>
          <w:rFonts w:ascii="Segoe UI" w:eastAsia="Times New Roman" w:hAnsi="Segoe UI" w:cs="Segoe UI"/>
          <w:i/>
          <w:color w:val="000000" w:themeColor="text1"/>
          <w:sz w:val="26"/>
          <w:lang w:val="fr-FR"/>
        </w:rPr>
        <w:t>versets 10, 11</w:t>
      </w:r>
      <w:r w:rsidRPr="00450D9A">
        <w:rPr>
          <w:rFonts w:ascii="Segoe UI" w:eastAsia="Times New Roman" w:hAnsi="Segoe UI" w:cs="Segoe UI"/>
          <w:i/>
          <w:color w:val="000000" w:themeColor="text1"/>
          <w:sz w:val="26"/>
          <w:szCs w:val="26"/>
          <w:lang w:val="fr-FR"/>
        </w:rPr>
        <w:t xml:space="preserve">). </w:t>
      </w:r>
    </w:p>
    <w:p w:rsidR="00EB6006" w:rsidRPr="00450D9A" w:rsidRDefault="00756670" w:rsidP="00EB6006">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 xml:space="preserve">Les disciples subiraient des persécutions douloureuses de la part des autorités religieuses (le sanhédrin et les synagogues) ou politiques (rois et gouverneurs). </w:t>
      </w:r>
    </w:p>
    <w:p w:rsidR="00EB6006" w:rsidRPr="00450D9A" w:rsidRDefault="00756670" w:rsidP="00EB6006">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Le livre des Actes rapporte quelques cas de telles persécutions : la mort d’Étienne</w:t>
      </w:r>
      <w:r w:rsidR="00EB6006" w:rsidRPr="00450D9A">
        <w:rPr>
          <w:rFonts w:ascii="Segoe UI" w:eastAsia="Times New Roman" w:hAnsi="Segoe UI" w:cs="Segoe UI"/>
          <w:i/>
          <w:color w:val="000000" w:themeColor="text1"/>
          <w:sz w:val="26"/>
          <w:szCs w:val="26"/>
          <w:lang w:val="fr-FR"/>
        </w:rPr>
        <w:t xml:space="preserve"> </w:t>
      </w:r>
      <w:r w:rsidRPr="00450D9A">
        <w:rPr>
          <w:rFonts w:ascii="Segoe UI" w:eastAsia="Times New Roman" w:hAnsi="Segoe UI" w:cs="Segoe UI"/>
          <w:i/>
          <w:color w:val="000000" w:themeColor="text1"/>
          <w:sz w:val="18"/>
          <w:lang w:val="fr-FR"/>
        </w:rPr>
        <w:t>Actes 7. 57-60</w:t>
      </w:r>
      <w:r w:rsidRPr="00450D9A">
        <w:rPr>
          <w:rFonts w:ascii="Segoe UI" w:eastAsia="Times New Roman" w:hAnsi="Segoe UI" w:cs="Segoe UI"/>
          <w:i/>
          <w:color w:val="000000" w:themeColor="text1"/>
          <w:sz w:val="26"/>
          <w:szCs w:val="26"/>
          <w:lang w:val="fr-FR"/>
        </w:rPr>
        <w:t>, la persécution qui a suivi</w:t>
      </w:r>
      <w:r w:rsidR="00EB6006" w:rsidRPr="00450D9A">
        <w:rPr>
          <w:rFonts w:ascii="Segoe UI" w:eastAsia="Times New Roman" w:hAnsi="Segoe UI" w:cs="Segoe UI"/>
          <w:i/>
          <w:color w:val="000000" w:themeColor="text1"/>
          <w:sz w:val="26"/>
          <w:szCs w:val="26"/>
          <w:lang w:val="fr-FR"/>
        </w:rPr>
        <w:t xml:space="preserve"> </w:t>
      </w:r>
      <w:proofErr w:type="gramStart"/>
      <w:r w:rsidRPr="00450D9A">
        <w:rPr>
          <w:rFonts w:ascii="Segoe UI" w:eastAsia="Times New Roman" w:hAnsi="Segoe UI" w:cs="Segoe UI"/>
          <w:i/>
          <w:color w:val="000000" w:themeColor="text1"/>
          <w:sz w:val="18"/>
          <w:lang w:val="fr-FR"/>
        </w:rPr>
        <w:t>Actes</w:t>
      </w:r>
      <w:proofErr w:type="gramEnd"/>
      <w:r w:rsidRPr="00450D9A">
        <w:rPr>
          <w:rFonts w:ascii="Segoe UI" w:eastAsia="Times New Roman" w:hAnsi="Segoe UI" w:cs="Segoe UI"/>
          <w:i/>
          <w:color w:val="000000" w:themeColor="text1"/>
          <w:sz w:val="18"/>
          <w:lang w:val="fr-FR"/>
        </w:rPr>
        <w:t xml:space="preserve"> 8. 1-3</w:t>
      </w:r>
      <w:r w:rsidRPr="00450D9A">
        <w:rPr>
          <w:rFonts w:ascii="Segoe UI" w:eastAsia="Times New Roman" w:hAnsi="Segoe UI" w:cs="Segoe UI"/>
          <w:i/>
          <w:color w:val="000000" w:themeColor="text1"/>
          <w:sz w:val="26"/>
          <w:szCs w:val="26"/>
          <w:lang w:val="fr-FR"/>
        </w:rPr>
        <w:t>, le meurtre de l’apôtre Jacques par Hérode</w:t>
      </w:r>
      <w:r w:rsidR="00EB6006" w:rsidRPr="00450D9A">
        <w:rPr>
          <w:rFonts w:ascii="Segoe UI" w:eastAsia="Times New Roman" w:hAnsi="Segoe UI" w:cs="Segoe UI"/>
          <w:i/>
          <w:color w:val="000000" w:themeColor="text1"/>
          <w:sz w:val="26"/>
          <w:szCs w:val="26"/>
          <w:lang w:val="fr-FR"/>
        </w:rPr>
        <w:t xml:space="preserve"> </w:t>
      </w:r>
      <w:r w:rsidRPr="00450D9A">
        <w:rPr>
          <w:rFonts w:ascii="Segoe UI" w:eastAsia="Times New Roman" w:hAnsi="Segoe UI" w:cs="Segoe UI"/>
          <w:i/>
          <w:color w:val="000000" w:themeColor="text1"/>
          <w:sz w:val="18"/>
          <w:lang w:val="fr-FR"/>
        </w:rPr>
        <w:t>Actes 12. 1, 2</w:t>
      </w:r>
      <w:r w:rsidRPr="00450D9A">
        <w:rPr>
          <w:rFonts w:ascii="Segoe UI" w:eastAsia="Times New Roman" w:hAnsi="Segoe UI" w:cs="Segoe UI"/>
          <w:i/>
          <w:color w:val="000000" w:themeColor="text1"/>
          <w:sz w:val="26"/>
          <w:szCs w:val="26"/>
          <w:lang w:val="fr-FR"/>
        </w:rPr>
        <w:t xml:space="preserve">. </w:t>
      </w:r>
    </w:p>
    <w:p w:rsidR="00756670" w:rsidRPr="00450D9A" w:rsidRDefault="00756670" w:rsidP="00EB6006">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La sagesse et la hardiesse de Pierre et de Jean (deux hommes illettrés et du commun) devant les tribunaux, comme celles d’Étienne devant le sanhédrin, sont une confirmation éclatante de la promesse du Seigneur (</w:t>
      </w:r>
      <w:r w:rsidRPr="00450D9A">
        <w:rPr>
          <w:rFonts w:ascii="Segoe UI" w:eastAsia="Times New Roman" w:hAnsi="Segoe UI" w:cs="Segoe UI"/>
          <w:i/>
          <w:color w:val="000000" w:themeColor="text1"/>
          <w:sz w:val="26"/>
          <w:lang w:val="fr-FR"/>
        </w:rPr>
        <w:t>verset 15</w:t>
      </w:r>
      <w:r w:rsidRPr="00450D9A">
        <w:rPr>
          <w:rFonts w:ascii="Segoe UI" w:eastAsia="Times New Roman" w:hAnsi="Segoe UI" w:cs="Segoe UI"/>
          <w:i/>
          <w:color w:val="000000" w:themeColor="text1"/>
          <w:sz w:val="26"/>
          <w:szCs w:val="26"/>
          <w:lang w:val="fr-FR"/>
        </w:rPr>
        <w:t>).</w:t>
      </w:r>
    </w:p>
    <w:p w:rsidR="00EB6006" w:rsidRPr="00450D9A" w:rsidRDefault="00756670" w:rsidP="00EB6006">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 xml:space="preserve">D’autres épreuves attendraient les fidèles témoins du Seigneur pendant cette période : être livrés par les membres de leur propre famille et supporter la haine de tous. </w:t>
      </w:r>
    </w:p>
    <w:p w:rsidR="00EB6006" w:rsidRPr="00450D9A" w:rsidRDefault="00756670" w:rsidP="00EB6006">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C’était la conséquence du rejet du Messie : la paix était retirée de la terre (</w:t>
      </w:r>
      <w:r w:rsidRPr="00450D9A">
        <w:rPr>
          <w:rFonts w:ascii="Segoe UI" w:eastAsia="Times New Roman" w:hAnsi="Segoe UI" w:cs="Segoe UI"/>
          <w:i/>
          <w:color w:val="000000" w:themeColor="text1"/>
          <w:sz w:val="26"/>
          <w:lang w:val="fr-FR"/>
        </w:rPr>
        <w:t>12. 51-53</w:t>
      </w:r>
      <w:r w:rsidRPr="00450D9A">
        <w:rPr>
          <w:rFonts w:ascii="Segoe UI" w:eastAsia="Times New Roman" w:hAnsi="Segoe UI" w:cs="Segoe UI"/>
          <w:i/>
          <w:color w:val="000000" w:themeColor="text1"/>
          <w:sz w:val="26"/>
          <w:szCs w:val="26"/>
          <w:lang w:val="fr-FR"/>
        </w:rPr>
        <w:t xml:space="preserve">). </w:t>
      </w:r>
    </w:p>
    <w:p w:rsidR="00756670" w:rsidRPr="00450D9A" w:rsidRDefault="00756670" w:rsidP="00233939">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 xml:space="preserve">Livrés à l’aveuglement sous la puissance de Satan, les Juifs ont reporté leur haine de Jésus sur ceux qui désiraient lui être fidèles. </w:t>
      </w:r>
    </w:p>
    <w:p w:rsidR="00F84CD8" w:rsidRPr="00450D9A" w:rsidRDefault="00233939"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lastRenderedPageBreak/>
        <w:t>LE JUGEMENT DE DIEU ENVERS LES JUIFS POUR LEUR REJET DU MESSIE</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20 ¶ Lorsque vous verrez Jérusalem investie par des armées, sachez alors que sa désolation est proche.</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21 Alors, que ceux qui seront en Judée fuient dans les montagnes, que ceux qui seront au milieu de Jérusalem en sortent, et que ceux qui seront dans les champs n'entrent pas dans la ville.</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22 Car ce seront des jours de vengeance, pour l'accomplissement de tout ce qui est écrit.</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23 Malheur aux femmes qui seront enceintes et à celles qui allaiteront en ces jours-là! Car il y aura une grande détresse dans le pays, et de la colère contre ce peuple.</w:t>
      </w:r>
    </w:p>
    <w:p w:rsidR="00F84CD8" w:rsidRPr="00450D9A" w:rsidRDefault="00F84CD8" w:rsidP="00F84CD8">
      <w:pPr>
        <w:rPr>
          <w:rFonts w:ascii="Arial" w:hAnsi="Arial" w:cs="Arial"/>
          <w:color w:val="000000" w:themeColor="text1"/>
          <w:sz w:val="28"/>
          <w:szCs w:val="28"/>
          <w:lang w:val="fr-FR"/>
        </w:rPr>
      </w:pPr>
      <w:r w:rsidRPr="00450D9A">
        <w:rPr>
          <w:rFonts w:ascii="Arial" w:hAnsi="Arial" w:cs="Arial"/>
          <w:color w:val="000000" w:themeColor="text1"/>
          <w:sz w:val="28"/>
          <w:szCs w:val="28"/>
          <w:lang w:val="fr-FR"/>
        </w:rPr>
        <w:t xml:space="preserve"> 24 Ils tomberont sous le tranchant de l'épée, ils seront emmenés captifs parmi toutes les nations, et Jérusalem sera foulée aux pieds par les nations, jusqu'à ce que les temps des nations soient accomplis.</w:t>
      </w:r>
    </w:p>
    <w:p w:rsidR="00233939" w:rsidRPr="00450D9A" w:rsidRDefault="00233939" w:rsidP="00233939">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Le Seigneur entre ensuite dans les détails touchant le siège de Jérusalem par les armées romaines (</w:t>
      </w:r>
      <w:r w:rsidRPr="00450D9A">
        <w:rPr>
          <w:rFonts w:ascii="Segoe UI" w:eastAsia="Times New Roman" w:hAnsi="Segoe UI" w:cs="Segoe UI"/>
          <w:i/>
          <w:color w:val="000000" w:themeColor="text1"/>
          <w:sz w:val="26"/>
          <w:lang w:val="fr-FR"/>
        </w:rPr>
        <w:t>versets 20-24</w:t>
      </w:r>
      <w:r w:rsidRPr="00450D9A">
        <w:rPr>
          <w:rFonts w:ascii="Segoe UI" w:eastAsia="Times New Roman" w:hAnsi="Segoe UI" w:cs="Segoe UI"/>
          <w:i/>
          <w:color w:val="000000" w:themeColor="text1"/>
          <w:sz w:val="26"/>
          <w:szCs w:val="26"/>
          <w:lang w:val="fr-FR"/>
        </w:rPr>
        <w:t xml:space="preserve">). </w:t>
      </w:r>
    </w:p>
    <w:p w:rsidR="00233939" w:rsidRPr="00450D9A" w:rsidRDefault="00233939" w:rsidP="00233939">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 xml:space="preserve">Certaines expressions du récit de Luc sont semblables à celles employées par Matthieu et Marc qui parlent des deux sièges futurs de Jérusalem par les confédérations des nations. </w:t>
      </w:r>
    </w:p>
    <w:p w:rsidR="00233939" w:rsidRPr="00450D9A" w:rsidRDefault="00233939" w:rsidP="00233939">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 xml:space="preserve">Il est question dans Luc d’un jour de vengeance. </w:t>
      </w:r>
    </w:p>
    <w:p w:rsidR="00233939" w:rsidRPr="00450D9A" w:rsidRDefault="00233939" w:rsidP="00233939">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 xml:space="preserve">En effet, le meurtre d’Étienne et les persécutions des premiers chrétiens par le peuple juif ont mis un terme à la patience de Dieu à son égard. </w:t>
      </w:r>
    </w:p>
    <w:p w:rsidR="00233939" w:rsidRPr="00450D9A" w:rsidRDefault="00233939" w:rsidP="00233939">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Dans les autres évangiles, les événements de la fin sont introduits par “l’abomination de la désolation”, l’idole placée dans le temple sous le règne de l’</w:t>
      </w:r>
      <w:proofErr w:type="spellStart"/>
      <w:r w:rsidRPr="00450D9A">
        <w:rPr>
          <w:rFonts w:ascii="Segoe UI" w:eastAsia="Times New Roman" w:hAnsi="Segoe UI" w:cs="Segoe UI"/>
          <w:i/>
          <w:color w:val="000000" w:themeColor="text1"/>
          <w:sz w:val="26"/>
          <w:szCs w:val="26"/>
          <w:lang w:val="fr-FR"/>
        </w:rPr>
        <w:t>Antichrist</w:t>
      </w:r>
      <w:proofErr w:type="spellEnd"/>
      <w:r w:rsidRPr="00450D9A">
        <w:rPr>
          <w:rFonts w:ascii="Segoe UI" w:eastAsia="Times New Roman" w:hAnsi="Segoe UI" w:cs="Segoe UI"/>
          <w:i/>
          <w:color w:val="000000" w:themeColor="text1"/>
          <w:sz w:val="26"/>
          <w:szCs w:val="26"/>
          <w:lang w:val="fr-FR"/>
        </w:rPr>
        <w:t>.</w:t>
      </w:r>
    </w:p>
    <w:p w:rsidR="00233939" w:rsidRPr="00450D9A" w:rsidRDefault="00233939" w:rsidP="00233939">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Les prédictions du Seigneur se sont réalisées à la lettre (</w:t>
      </w:r>
      <w:r w:rsidRPr="00450D9A">
        <w:rPr>
          <w:rFonts w:ascii="Segoe UI" w:eastAsia="Times New Roman" w:hAnsi="Segoe UI" w:cs="Segoe UI"/>
          <w:i/>
          <w:color w:val="000000" w:themeColor="text1"/>
          <w:sz w:val="26"/>
          <w:lang w:val="fr-FR"/>
        </w:rPr>
        <w:t>verset 24</w:t>
      </w:r>
      <w:r w:rsidRPr="00450D9A">
        <w:rPr>
          <w:rFonts w:ascii="Segoe UI" w:eastAsia="Times New Roman" w:hAnsi="Segoe UI" w:cs="Segoe UI"/>
          <w:i/>
          <w:color w:val="000000" w:themeColor="text1"/>
          <w:sz w:val="26"/>
          <w:szCs w:val="26"/>
          <w:lang w:val="fr-FR"/>
        </w:rPr>
        <w:t xml:space="preserve">). </w:t>
      </w:r>
    </w:p>
    <w:p w:rsidR="00233939" w:rsidRPr="00450D9A" w:rsidRDefault="00233939" w:rsidP="00233939">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 xml:space="preserve">On estime à un million le nombre de ceux qui ont péri à la prise de Jérusalem ; les rescapés ont été vendus comme esclaves, ou jetés aux bêtes féroces dans les arènes romaines. </w:t>
      </w:r>
    </w:p>
    <w:p w:rsidR="00233939" w:rsidRPr="00450D9A" w:rsidRDefault="00233939" w:rsidP="00233939">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 xml:space="preserve">Le temple et la ville ont été entièrement détruits. </w:t>
      </w:r>
    </w:p>
    <w:p w:rsidR="00233939" w:rsidRPr="00450D9A" w:rsidRDefault="00233939" w:rsidP="00233939">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Jérusalem est foulée aux pieds, aussi longtemps que durent “les temps des nations” (</w:t>
      </w:r>
      <w:r w:rsidRPr="00450D9A">
        <w:rPr>
          <w:rFonts w:ascii="Segoe UI" w:eastAsia="Times New Roman" w:hAnsi="Segoe UI" w:cs="Segoe UI"/>
          <w:i/>
          <w:color w:val="000000" w:themeColor="text1"/>
          <w:sz w:val="26"/>
          <w:lang w:val="fr-FR"/>
        </w:rPr>
        <w:t>verset 24</w:t>
      </w:r>
      <w:r w:rsidRPr="00450D9A">
        <w:rPr>
          <w:rFonts w:ascii="Segoe UI" w:eastAsia="Times New Roman" w:hAnsi="Segoe UI" w:cs="Segoe UI"/>
          <w:i/>
          <w:color w:val="000000" w:themeColor="text1"/>
          <w:sz w:val="26"/>
          <w:szCs w:val="26"/>
          <w:lang w:val="fr-FR"/>
        </w:rPr>
        <w:t xml:space="preserve">). </w:t>
      </w:r>
    </w:p>
    <w:p w:rsidR="00233939" w:rsidRPr="00450D9A" w:rsidRDefault="00233939" w:rsidP="00233939">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Cette expression désigne toute la période s’écoulant de la déportation à Babylone au retour en gloire de Christ sur la terre.</w:t>
      </w:r>
    </w:p>
    <w:p w:rsidR="00233939" w:rsidRPr="00450D9A" w:rsidRDefault="00233939" w:rsidP="00233939">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 xml:space="preserve"> Abandonnant sa demeure terrestre et son peuple (qui est désormais sous la sentence “Lo-Ammi”, c’est-à-dire “pas mon peuple” </w:t>
      </w:r>
      <w:hyperlink r:id="rId5" w:anchor="note-1" w:history="1">
        <w:r w:rsidRPr="00450D9A">
          <w:rPr>
            <w:rFonts w:ascii="Segoe UI" w:eastAsia="Times New Roman" w:hAnsi="Segoe UI" w:cs="Segoe UI"/>
            <w:i/>
            <w:color w:val="000000" w:themeColor="text1"/>
            <w:sz w:val="20"/>
            <w:u w:val="single"/>
            <w:vertAlign w:val="superscript"/>
            <w:lang w:val="fr-FR"/>
          </w:rPr>
          <w:t>1</w:t>
        </w:r>
      </w:hyperlink>
      <w:r w:rsidRPr="00450D9A">
        <w:rPr>
          <w:rFonts w:ascii="Segoe UI" w:eastAsia="Times New Roman" w:hAnsi="Segoe UI" w:cs="Segoe UI"/>
          <w:i/>
          <w:color w:val="000000" w:themeColor="text1"/>
          <w:sz w:val="26"/>
          <w:szCs w:val="26"/>
          <w:lang w:val="fr-FR"/>
        </w:rPr>
        <w:t xml:space="preserve">), Dieu a retiré le gouvernement du monde à Israël pour le confier aux nations. </w:t>
      </w:r>
    </w:p>
    <w:p w:rsidR="00233939" w:rsidRPr="00450D9A" w:rsidRDefault="00233939" w:rsidP="00233939">
      <w:pPr>
        <w:pStyle w:val="ListParagraph"/>
        <w:numPr>
          <w:ilvl w:val="0"/>
          <w:numId w:val="9"/>
        </w:numPr>
        <w:shd w:val="clear" w:color="auto" w:fill="FFFFFF"/>
        <w:spacing w:before="0" w:after="100" w:afterAutospacing="1"/>
        <w:rPr>
          <w:rFonts w:ascii="Segoe UI" w:eastAsia="Times New Roman" w:hAnsi="Segoe UI" w:cs="Segoe UI"/>
          <w:i/>
          <w:color w:val="000000" w:themeColor="text1"/>
          <w:sz w:val="26"/>
          <w:szCs w:val="26"/>
          <w:lang w:val="fr-FR"/>
        </w:rPr>
      </w:pPr>
      <w:r w:rsidRPr="00450D9A">
        <w:rPr>
          <w:rFonts w:ascii="Segoe UI" w:eastAsia="Times New Roman" w:hAnsi="Segoe UI" w:cs="Segoe UI"/>
          <w:i/>
          <w:color w:val="000000" w:themeColor="text1"/>
          <w:sz w:val="26"/>
          <w:szCs w:val="26"/>
          <w:lang w:val="fr-FR"/>
        </w:rPr>
        <w:t>À l’issue de cette période, l’empire romain sera reconstitué pour être brisé et remplacé par le royaume de Christ, Fils de l’homme.</w:t>
      </w:r>
    </w:p>
    <w:p w:rsidR="00233939" w:rsidRPr="007F1267" w:rsidRDefault="00233939" w:rsidP="00233939">
      <w:pPr>
        <w:pBdr>
          <w:bottom w:val="single" w:sz="24" w:space="0" w:color="DDDDDD"/>
        </w:pBdr>
        <w:shd w:val="clear" w:color="auto" w:fill="FFFFFF"/>
        <w:spacing w:before="0" w:after="300"/>
        <w:jc w:val="left"/>
        <w:outlineLvl w:val="1"/>
        <w:rPr>
          <w:rFonts w:ascii="Segoe UI" w:eastAsia="Times New Roman" w:hAnsi="Segoe UI" w:cs="Segoe UI"/>
          <w:color w:val="000000" w:themeColor="text1"/>
          <w:sz w:val="20"/>
          <w:szCs w:val="20"/>
          <w:lang w:val="fr-FR"/>
        </w:rPr>
      </w:pPr>
      <w:r w:rsidRPr="00450D9A">
        <w:rPr>
          <w:rFonts w:ascii="Segoe UI" w:eastAsia="Times New Roman" w:hAnsi="Segoe UI" w:cs="Segoe UI"/>
          <w:color w:val="000000" w:themeColor="text1"/>
          <w:sz w:val="20"/>
          <w:szCs w:val="20"/>
          <w:lang w:val="fr-FR"/>
        </w:rPr>
        <w:t>https://editeurbpc.com/etudes/sondez-les-ecritures/luc/1247</w:t>
      </w:r>
      <w:r w:rsidRPr="007F1267">
        <w:rPr>
          <w:rFonts w:ascii="Segoe UI" w:eastAsia="Times New Roman" w:hAnsi="Segoe UI" w:cs="Segoe UI"/>
          <w:color w:val="000000" w:themeColor="text1"/>
          <w:sz w:val="20"/>
          <w:szCs w:val="20"/>
          <w:lang w:val="fr-FR"/>
        </w:rPr>
        <w:t>Notes</w:t>
      </w:r>
    </w:p>
    <w:p w:rsidR="00486B16" w:rsidRPr="00450D9A" w:rsidRDefault="00486B16" w:rsidP="00F84CD8">
      <w:pPr>
        <w:rPr>
          <w:rFonts w:ascii="Arial" w:hAnsi="Arial" w:cs="Arial"/>
          <w:color w:val="000000" w:themeColor="text1"/>
          <w:sz w:val="28"/>
          <w:szCs w:val="28"/>
          <w:lang w:val="fr-FR"/>
        </w:rPr>
      </w:pPr>
    </w:p>
    <w:sectPr w:rsidR="00486B16" w:rsidRPr="00450D9A" w:rsidSect="00F84CD8">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3705CE"/>
    <w:multiLevelType w:val="hybridMultilevel"/>
    <w:tmpl w:val="00561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CB1E6E"/>
    <w:multiLevelType w:val="multilevel"/>
    <w:tmpl w:val="66A2B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12A266B"/>
    <w:multiLevelType w:val="hybridMultilevel"/>
    <w:tmpl w:val="0CAA1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8D18FC"/>
    <w:multiLevelType w:val="multilevel"/>
    <w:tmpl w:val="BABC499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3B17A85"/>
    <w:multiLevelType w:val="hybridMultilevel"/>
    <w:tmpl w:val="10E8E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65F4B3D"/>
    <w:multiLevelType w:val="multilevel"/>
    <w:tmpl w:val="66A2B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7954043"/>
    <w:multiLevelType w:val="multilevel"/>
    <w:tmpl w:val="BABC499A"/>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4A266F5"/>
    <w:multiLevelType w:val="hybridMultilevel"/>
    <w:tmpl w:val="24E81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8A822E5"/>
    <w:multiLevelType w:val="multilevel"/>
    <w:tmpl w:val="66A2B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92432DB"/>
    <w:multiLevelType w:val="hybridMultilevel"/>
    <w:tmpl w:val="4F141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E0423A2"/>
    <w:multiLevelType w:val="multilevel"/>
    <w:tmpl w:val="66A2B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3"/>
  </w:num>
  <w:num w:numId="4">
    <w:abstractNumId w:val="6"/>
  </w:num>
  <w:num w:numId="5">
    <w:abstractNumId w:val="10"/>
  </w:num>
  <w:num w:numId="6">
    <w:abstractNumId w:val="9"/>
  </w:num>
  <w:num w:numId="7">
    <w:abstractNumId w:val="2"/>
  </w:num>
  <w:num w:numId="8">
    <w:abstractNumId w:val="0"/>
  </w:num>
  <w:num w:numId="9">
    <w:abstractNumId w:val="5"/>
  </w:num>
  <w:num w:numId="10">
    <w:abstractNumId w:val="8"/>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F84CD8"/>
    <w:rsid w:val="000B065F"/>
    <w:rsid w:val="00126980"/>
    <w:rsid w:val="00194B28"/>
    <w:rsid w:val="00233939"/>
    <w:rsid w:val="004249FC"/>
    <w:rsid w:val="00450D9A"/>
    <w:rsid w:val="00486B16"/>
    <w:rsid w:val="004E46EE"/>
    <w:rsid w:val="005D7BF1"/>
    <w:rsid w:val="005E322F"/>
    <w:rsid w:val="0061695F"/>
    <w:rsid w:val="00756670"/>
    <w:rsid w:val="00827CA7"/>
    <w:rsid w:val="00A06582"/>
    <w:rsid w:val="00A244E4"/>
    <w:rsid w:val="00B40597"/>
    <w:rsid w:val="00CA4BF2"/>
    <w:rsid w:val="00CE79FA"/>
    <w:rsid w:val="00EB6006"/>
    <w:rsid w:val="00F84CD8"/>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059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diteurbpc.com/etudes/sondez-les-ecritures/luc/124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6</Pages>
  <Words>2121</Words>
  <Characters>12092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 EDOUARD SIMEON</dc:creator>
  <cp:lastModifiedBy>MARC EDOUARD SIMEON</cp:lastModifiedBy>
  <cp:revision>3</cp:revision>
  <cp:lastPrinted>2025-07-09T00:55:00Z</cp:lastPrinted>
  <dcterms:created xsi:type="dcterms:W3CDTF">2025-07-08T19:06:00Z</dcterms:created>
  <dcterms:modified xsi:type="dcterms:W3CDTF">2025-07-09T00:56:00Z</dcterms:modified>
</cp:coreProperties>
</file>