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0F9" w:rsidRPr="007F70F9" w:rsidRDefault="007F70F9" w:rsidP="00485854">
      <w:pPr>
        <w:pStyle w:val="NormalWeb"/>
        <w:spacing w:before="120" w:beforeAutospacing="0" w:after="0" w:afterAutospacing="0"/>
        <w:jc w:val="center"/>
        <w:rPr>
          <w:lang w:val="fr-FR"/>
        </w:rPr>
      </w:pPr>
      <w:r>
        <w:rPr>
          <w:rFonts w:ascii="Arial" w:hAnsi="Arial" w:cs="Arial"/>
          <w:b/>
          <w:bCs/>
          <w:sz w:val="28"/>
          <w:szCs w:val="28"/>
          <w:lang w:val="fr-FR"/>
        </w:rPr>
        <w:t>ÉTUDIONS LA BIBLE 86ÈME SESSION</w:t>
      </w:r>
    </w:p>
    <w:p w:rsidR="007F70F9" w:rsidRPr="007F70F9" w:rsidRDefault="007F70F9" w:rsidP="00485854">
      <w:pPr>
        <w:pStyle w:val="NormalWeb"/>
        <w:spacing w:before="120" w:beforeAutospacing="0" w:after="0" w:afterAutospacing="0"/>
        <w:jc w:val="center"/>
        <w:rPr>
          <w:lang w:val="fr-FR"/>
        </w:rPr>
      </w:pPr>
      <w:r>
        <w:rPr>
          <w:rFonts w:ascii="Arial" w:hAnsi="Arial" w:cs="Arial"/>
          <w:b/>
          <w:bCs/>
          <w:color w:val="FF0000"/>
          <w:sz w:val="28"/>
          <w:szCs w:val="28"/>
          <w:lang w:val="fr-FR"/>
        </w:rPr>
        <w:t>VENDREDI 9 AOÛT 2024</w:t>
      </w:r>
    </w:p>
    <w:p w:rsidR="007F70F9" w:rsidRPr="007F70F9" w:rsidRDefault="007F70F9" w:rsidP="00485854">
      <w:pPr>
        <w:pStyle w:val="NormalWeb"/>
        <w:spacing w:before="120" w:beforeAutospacing="0" w:after="0" w:afterAutospacing="0"/>
        <w:jc w:val="center"/>
        <w:rPr>
          <w:lang w:val="fr-FR"/>
        </w:rPr>
      </w:pPr>
      <w:r>
        <w:rPr>
          <w:rFonts w:ascii="Arial" w:hAnsi="Arial" w:cs="Arial"/>
          <w:b/>
          <w:bCs/>
          <w:sz w:val="28"/>
          <w:szCs w:val="28"/>
          <w:lang w:val="fr-FR"/>
        </w:rPr>
        <w:t>ORATEUR PASTEUR MARC SIMEON</w:t>
      </w:r>
    </w:p>
    <w:p w:rsidR="007F70F9" w:rsidRPr="007F70F9" w:rsidRDefault="007F70F9" w:rsidP="00485854">
      <w:pPr>
        <w:pStyle w:val="NormalWeb"/>
        <w:spacing w:before="120" w:beforeAutospacing="0" w:after="0" w:afterAutospacing="0"/>
        <w:jc w:val="center"/>
        <w:rPr>
          <w:lang w:val="fr-FR"/>
        </w:rPr>
      </w:pPr>
      <w:r>
        <w:rPr>
          <w:rFonts w:ascii="Arial" w:hAnsi="Arial" w:cs="Arial"/>
          <w:b/>
          <w:bCs/>
          <w:color w:val="FF0000"/>
          <w:sz w:val="28"/>
          <w:szCs w:val="28"/>
          <w:lang w:val="fr-FR"/>
        </w:rPr>
        <w:t>LA DÉLÉGATION DES 12 APÔTRES</w:t>
      </w:r>
    </w:p>
    <w:p w:rsidR="007F70F9" w:rsidRPr="007F70F9" w:rsidRDefault="007F70F9" w:rsidP="007F70F9">
      <w:pPr>
        <w:pStyle w:val="NormalWeb"/>
        <w:spacing w:before="0" w:beforeAutospacing="0" w:after="0" w:afterAutospacing="0"/>
        <w:rPr>
          <w:lang w:val="fr-FR"/>
        </w:rPr>
      </w:pPr>
      <w:r>
        <w:rPr>
          <w:rFonts w:ascii="Arial" w:hAnsi="Arial" w:cs="Arial"/>
          <w:sz w:val="28"/>
          <w:szCs w:val="28"/>
          <w:lang w:val="fr-FR"/>
        </w:rPr>
        <w:t>LUC 9 :1-17</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Lu 9:1 ¶ Jésus, ayant assemblé les douze, leur donna force et pouvoir sur tous les démons, avec la puissance de guérir les maladies.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2 Il les envoya prêcher le royaume de Dieu, et guérir les malades.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3 Ne prenez rien pour le voyage, leur dit-il, ni bâton, ni sac, ni pain, ni argent, et n'ayez pas deux tuniques.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4 Dans quelque maison que vous entriez, restez-y; et c'est de là que vous partirez.</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5 Et, si les gens ne vous reçoivent pas, sortez de cette ville, et secouez la poussière de vos pieds, en témoignage contre eux.</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6 Ils partirent, et ils allèrent de village en village, annonçant la bonne nouvelle et opérant partout des guérisons.</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7 Hérode le tétrarque entendit parler de tout ce qui se passait, et il ne savait que penser. Car les uns disaient que Jean était ressuscité des morts;</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8 d'autres, qu'Élie était apparu; et d'autres, qu'un des anciens prophètes était ressuscité.</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9 Mais Hérode disait: J'ai fait décapiter Jean; qui donc est celui-ci, dont j'entends dire de telles choses? Et il cherchait à le voir.</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xml:space="preserve">10 ¶ Les apôtres, étant de retour, racontèrent à Jésus tout ce qu'ils avaient fait. Il les prit avec lui, et se retira à l'écart, du côté d'une ville appelée </w:t>
      </w:r>
      <w:proofErr w:type="spellStart"/>
      <w:r>
        <w:rPr>
          <w:rFonts w:ascii="Arial" w:hAnsi="Arial" w:cs="Arial"/>
          <w:sz w:val="28"/>
          <w:szCs w:val="28"/>
          <w:lang w:val="fr-FR"/>
        </w:rPr>
        <w:t>Bethsaïda</w:t>
      </w:r>
      <w:proofErr w:type="spellEnd"/>
      <w:r>
        <w:rPr>
          <w:rFonts w:ascii="Arial" w:hAnsi="Arial" w:cs="Arial"/>
          <w:sz w:val="28"/>
          <w:szCs w:val="28"/>
          <w:lang w:val="fr-FR"/>
        </w:rPr>
        <w:t>.</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11 Les foules, l'ayant su, le suivirent. Jésus les accueillit, et il leur parlait du royaume de Dieu; il guérit aussi ceux qui avaient besoin d'être guéris.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12 Comme le jour commençait à baisser, les douze s'approchèrent, et lui dirent: Renvoie la foule, afin qu'elle aille dans les villages et dans les campagnes des environs, pour se loger et pour trouver des vivres; car nous sommes ici dans un lieu désert.</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13 Jésus leur dit: Donnez-leur vous-mêmes à manger. Mais ils répondirent: Nous n'avons que cinq pains et deux poissons, à moins que nous n'allions nous-mêmes acheter des vivres pour tout ce peuple.</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14 Or, il y avait environ cinq mille hommes. Jésus dit à ses disciples: Faites-les asseoir par rangées de cinquante.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15 Ils firent ainsi, ils les firent tous asseoir.</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16 Jésus prit les cinq pains et les deux poissons, et, levant les yeux vers le ciel, il les bénit. Puis, il les rompit, et les donna aux disciples, afin qu'ils les distribuassent à la foule.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17 Tous mangèrent et furent rassasiés, et l'on emporta douze paniers pleins des morceaux qui restaient.</w:t>
      </w:r>
    </w:p>
    <w:p w:rsidR="00485854" w:rsidRDefault="00485854" w:rsidP="007F70F9">
      <w:pPr>
        <w:pStyle w:val="NormalWeb"/>
        <w:spacing w:before="0" w:beforeAutospacing="0" w:after="0" w:afterAutospacing="0"/>
        <w:rPr>
          <w:rFonts w:ascii="Arial" w:hAnsi="Arial" w:cs="Arial"/>
          <w:sz w:val="28"/>
          <w:szCs w:val="28"/>
          <w:lang w:val="fr-FR"/>
        </w:rPr>
      </w:pPr>
    </w:p>
    <w:p w:rsidR="00485854" w:rsidRDefault="00485854" w:rsidP="007F70F9">
      <w:pPr>
        <w:pStyle w:val="NormalWeb"/>
        <w:spacing w:before="0" w:beforeAutospacing="0" w:after="0" w:afterAutospacing="0"/>
        <w:rPr>
          <w:rFonts w:ascii="Arial" w:hAnsi="Arial" w:cs="Arial"/>
          <w:b/>
          <w:color w:val="FF0000"/>
          <w:sz w:val="28"/>
          <w:szCs w:val="28"/>
          <w:lang w:val="fr-FR"/>
        </w:rPr>
      </w:pPr>
    </w:p>
    <w:p w:rsidR="00485854" w:rsidRDefault="00485854" w:rsidP="007F70F9">
      <w:pPr>
        <w:pStyle w:val="NormalWeb"/>
        <w:spacing w:before="0" w:beforeAutospacing="0" w:after="0" w:afterAutospacing="0"/>
        <w:rPr>
          <w:rFonts w:ascii="Arial" w:hAnsi="Arial" w:cs="Arial"/>
          <w:b/>
          <w:color w:val="FF0000"/>
          <w:sz w:val="28"/>
          <w:szCs w:val="28"/>
          <w:lang w:val="fr-FR"/>
        </w:rPr>
      </w:pPr>
    </w:p>
    <w:p w:rsidR="007F70F9" w:rsidRPr="00485854" w:rsidRDefault="007F70F9" w:rsidP="007F70F9">
      <w:pPr>
        <w:pStyle w:val="NormalWeb"/>
        <w:spacing w:before="0" w:beforeAutospacing="0" w:after="0" w:afterAutospacing="0"/>
        <w:rPr>
          <w:b/>
          <w:color w:val="FF0000"/>
          <w:lang w:val="fr-FR"/>
        </w:rPr>
      </w:pPr>
      <w:r w:rsidRPr="00485854">
        <w:rPr>
          <w:rFonts w:ascii="Arial" w:hAnsi="Arial" w:cs="Arial"/>
          <w:b/>
          <w:color w:val="FF0000"/>
          <w:sz w:val="28"/>
          <w:szCs w:val="28"/>
          <w:lang w:val="fr-FR"/>
        </w:rPr>
        <w:lastRenderedPageBreak/>
        <w:t>INTRODUCTION</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Après deux ans par là en formation sous la tutelle du Maître, l’heure était arrivée pour la première délégation des apôtres.</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Le ministère de Jésus était devenu si étendu qu’il ne pourrait plus lui seul continuer à atteindre la tâche.</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Il y avait aussi un facteur de temps, Jésus savait que son heure de laisser cette terre s’approchait à grands pas.</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Jésus avait bien avant sélectionné ces 12 disciples pour devenir des Apôtres.</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Le mot « Apôtre » veut dire un envoyé.</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Jésus fit la sélection et la formation des 12 Apôtres.</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Bien de personnes ne reconnaissent aucun autre Apôtre sinon Matthias qui remplaçait Judas, et l’Apôtre Paul qui fut appelé un peu plus tard par Christ sur la route de Damas.</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 xml:space="preserve">Je suis très inconfortable avec ceux qui se font appelés apôtres maintenant. </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 xml:space="preserve">Dans un sens large, nous sommes tous des apôtres puisque la Grande Commission du rachat des âmes pour Christ est lancée à tous les croyants. </w:t>
      </w:r>
    </w:p>
    <w:p w:rsidR="007F70F9" w:rsidRPr="007F70F9" w:rsidRDefault="007F70F9" w:rsidP="00485854">
      <w:pPr>
        <w:pStyle w:val="NormalWeb"/>
        <w:numPr>
          <w:ilvl w:val="0"/>
          <w:numId w:val="21"/>
        </w:numPr>
        <w:spacing w:before="0" w:beforeAutospacing="0" w:after="0" w:afterAutospacing="0"/>
        <w:jc w:val="both"/>
        <w:rPr>
          <w:lang w:val="fr-FR"/>
        </w:rPr>
      </w:pPr>
      <w:r>
        <w:rPr>
          <w:rFonts w:ascii="Arial" w:hAnsi="Arial" w:cs="Arial"/>
          <w:sz w:val="28"/>
          <w:szCs w:val="28"/>
          <w:lang w:val="fr-FR"/>
        </w:rPr>
        <w:t>Pourquoi 12, on ne sait pas, certains pensent que c’est en réflexion ou parallèle  des 12 tribus d’Israël.</w:t>
      </w:r>
    </w:p>
    <w:p w:rsidR="00485854" w:rsidRDefault="00485854" w:rsidP="007F70F9">
      <w:pPr>
        <w:pStyle w:val="NormalWeb"/>
        <w:spacing w:before="0" w:beforeAutospacing="0" w:after="0" w:afterAutospacing="0"/>
        <w:rPr>
          <w:rFonts w:ascii="Arial" w:hAnsi="Arial" w:cs="Arial"/>
          <w:sz w:val="28"/>
          <w:szCs w:val="28"/>
          <w:lang w:val="fr-FR"/>
        </w:rPr>
      </w:pPr>
    </w:p>
    <w:p w:rsidR="007F70F9" w:rsidRPr="00485854" w:rsidRDefault="007F70F9" w:rsidP="007F70F9">
      <w:pPr>
        <w:pStyle w:val="NormalWeb"/>
        <w:spacing w:before="0" w:beforeAutospacing="0" w:after="0" w:afterAutospacing="0"/>
        <w:rPr>
          <w:b/>
          <w:color w:val="FF0000"/>
          <w:lang w:val="fr-FR"/>
        </w:rPr>
      </w:pPr>
      <w:r w:rsidRPr="00485854">
        <w:rPr>
          <w:rFonts w:ascii="Arial" w:hAnsi="Arial" w:cs="Arial"/>
          <w:b/>
          <w:color w:val="FF0000"/>
          <w:sz w:val="28"/>
          <w:szCs w:val="28"/>
          <w:lang w:val="fr-FR"/>
        </w:rPr>
        <w:t>EXPLICATION DES VERSETS</w:t>
      </w:r>
    </w:p>
    <w:p w:rsidR="00485854" w:rsidRDefault="00485854" w:rsidP="007F70F9">
      <w:pPr>
        <w:pStyle w:val="NormalWeb"/>
        <w:spacing w:before="0" w:beforeAutospacing="0" w:after="0" w:afterAutospacing="0"/>
        <w:jc w:val="both"/>
        <w:rPr>
          <w:rFonts w:ascii="Arial" w:hAnsi="Arial" w:cs="Arial"/>
          <w:b/>
          <w:sz w:val="28"/>
          <w:szCs w:val="28"/>
          <w:lang w:val="fr-FR"/>
        </w:rPr>
      </w:pPr>
    </w:p>
    <w:p w:rsidR="007F70F9" w:rsidRPr="00485854" w:rsidRDefault="007F70F9" w:rsidP="00485854">
      <w:pPr>
        <w:pStyle w:val="NormalWeb"/>
        <w:spacing w:before="0" w:beforeAutospacing="0" w:after="0" w:afterAutospacing="0"/>
        <w:jc w:val="both"/>
        <w:rPr>
          <w:b/>
          <w:lang w:val="fr-FR"/>
        </w:rPr>
      </w:pPr>
      <w:r w:rsidRPr="00485854">
        <w:rPr>
          <w:rFonts w:ascii="Arial" w:hAnsi="Arial" w:cs="Arial"/>
          <w:b/>
          <w:sz w:val="28"/>
          <w:szCs w:val="28"/>
          <w:lang w:val="fr-FR"/>
        </w:rPr>
        <w:t>LA TOURNEE MISSIONNAIRE DES 12 APOTRES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Lu 9:1 ¶ Jésus, ayant assemblé les douze, leur donna force et pouvoir sur tous les démons, avec la puissance de guérir les maladies.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2 Il les envoya prêcher le royaume de Dieu, et guérir les malades.</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Cette tournée missionnaire concernait les 12 premiers apôtres.</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Marc nous donne plus de détails sur la stratégie de la mission.</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 xml:space="preserve">Mr 6:7 ¶ Alors il appela les douze, et il </w:t>
      </w:r>
      <w:r>
        <w:rPr>
          <w:rFonts w:ascii="Arial" w:hAnsi="Arial" w:cs="Arial"/>
          <w:b/>
          <w:bCs/>
          <w:sz w:val="28"/>
          <w:szCs w:val="28"/>
          <w:lang w:val="fr-FR"/>
        </w:rPr>
        <w:t>commença</w:t>
      </w:r>
      <w:r>
        <w:rPr>
          <w:rFonts w:ascii="Arial" w:hAnsi="Arial" w:cs="Arial"/>
          <w:sz w:val="28"/>
          <w:szCs w:val="28"/>
          <w:lang w:val="fr-FR"/>
        </w:rPr>
        <w:t xml:space="preserve"> à les envoyer </w:t>
      </w:r>
      <w:r>
        <w:rPr>
          <w:rFonts w:ascii="Arial" w:hAnsi="Arial" w:cs="Arial"/>
          <w:b/>
          <w:bCs/>
          <w:sz w:val="28"/>
          <w:szCs w:val="28"/>
          <w:lang w:val="fr-FR"/>
        </w:rPr>
        <w:t>deux à deux</w:t>
      </w:r>
      <w:r>
        <w:rPr>
          <w:rFonts w:ascii="Arial" w:hAnsi="Arial" w:cs="Arial"/>
          <w:sz w:val="28"/>
          <w:szCs w:val="28"/>
          <w:lang w:val="fr-FR"/>
        </w:rPr>
        <w:t xml:space="preserve">, en leur donnant pouvoir sur les esprits impurs. </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Selon Marc, ce n’était pas une seule sortie, mais le début de ces genres de délégations.</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Deuxièmement, Marc nous dit qu'ils étaient envoyés par pair.</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Aller en pair est une bonne stratégie de ministère comme exemplifié par le Maître.</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Cela évite les scandales, les tentations, les accusations, les attaques, et le découragement.</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Jésus leur donna force et pouvoir sur tous les démons.</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On ne doit pas s’aventurer dans l’œuvre du Seigneur sans son approbation.</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On ne doit pas aller en mission sans être commissionné, et fortifié  par Dieu.</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Avec la puissance de guérir les malades.</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Ici, la mission de ces apôtres était spécifique et bornée.</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 xml:space="preserve">Annoncer la bonne nouvelle du salut, chasser toutes sortes de démons, et </w:t>
      </w:r>
      <w:r w:rsidR="00204C3F">
        <w:rPr>
          <w:rFonts w:ascii="Arial" w:hAnsi="Arial" w:cs="Arial"/>
          <w:sz w:val="28"/>
          <w:szCs w:val="28"/>
          <w:lang w:val="fr-FR"/>
        </w:rPr>
        <w:t>guérir les malades</w:t>
      </w:r>
      <w:r>
        <w:rPr>
          <w:rFonts w:ascii="Arial" w:hAnsi="Arial" w:cs="Arial"/>
          <w:sz w:val="28"/>
          <w:szCs w:val="28"/>
          <w:lang w:val="fr-FR"/>
        </w:rPr>
        <w:t>.</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lastRenderedPageBreak/>
        <w:t>Dieu appelle encore des personnes à cette même tâche.</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 xml:space="preserve">Dieu appelle d’autres personnes </w:t>
      </w:r>
      <w:r w:rsidR="00204C3F">
        <w:rPr>
          <w:rFonts w:ascii="Arial" w:hAnsi="Arial" w:cs="Arial"/>
          <w:sz w:val="28"/>
          <w:szCs w:val="28"/>
          <w:lang w:val="fr-FR"/>
        </w:rPr>
        <w:t>à</w:t>
      </w:r>
      <w:r>
        <w:rPr>
          <w:rFonts w:ascii="Arial" w:hAnsi="Arial" w:cs="Arial"/>
          <w:sz w:val="28"/>
          <w:szCs w:val="28"/>
          <w:lang w:val="fr-FR"/>
        </w:rPr>
        <w:t xml:space="preserve"> construire des hôpitaux, bâtir des centres d’apprentissages, etc.</w:t>
      </w:r>
    </w:p>
    <w:p w:rsidR="007F70F9" w:rsidRPr="007F70F9" w:rsidRDefault="007F70F9" w:rsidP="00485854">
      <w:pPr>
        <w:pStyle w:val="NormalWeb"/>
        <w:numPr>
          <w:ilvl w:val="0"/>
          <w:numId w:val="19"/>
        </w:numPr>
        <w:spacing w:before="0" w:beforeAutospacing="0" w:after="0" w:afterAutospacing="0"/>
        <w:jc w:val="both"/>
        <w:rPr>
          <w:lang w:val="fr-FR"/>
        </w:rPr>
      </w:pPr>
      <w:r>
        <w:rPr>
          <w:rFonts w:ascii="Arial" w:hAnsi="Arial" w:cs="Arial"/>
          <w:sz w:val="28"/>
          <w:szCs w:val="28"/>
          <w:lang w:val="fr-FR"/>
        </w:rPr>
        <w:t>Chaque personne envoyée de Dieu aura l’onction et la capacité pour effectuer son travail avec efficacité.</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w:t>
      </w:r>
    </w:p>
    <w:p w:rsidR="007F70F9" w:rsidRPr="00485854" w:rsidRDefault="007F70F9" w:rsidP="00485854">
      <w:pPr>
        <w:pStyle w:val="NormalWeb"/>
        <w:spacing w:before="0" w:beforeAutospacing="0" w:after="0" w:afterAutospacing="0"/>
        <w:jc w:val="both"/>
        <w:rPr>
          <w:b/>
          <w:color w:val="FF0000"/>
          <w:lang w:val="fr-FR"/>
        </w:rPr>
      </w:pPr>
      <w:r w:rsidRPr="00485854">
        <w:rPr>
          <w:rFonts w:ascii="Arial" w:hAnsi="Arial" w:cs="Arial"/>
          <w:b/>
          <w:color w:val="FF0000"/>
          <w:sz w:val="28"/>
          <w:szCs w:val="28"/>
          <w:lang w:val="fr-FR"/>
        </w:rPr>
        <w:t>LES SPÉCIFICATIONS DU VOYAGE MISSIONNAIRE DES 12 APÔTRES.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3 Ne prenez rien pour le voyage, leur dit-il, ni bâton, ni sac, ni pain, ni argent, et n'ayez pas deux tuniques.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4 Dans quelque maison que vous entriez, restez-y; et c'est de là que vous partirez.</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5 Et, si les gens ne vous reçoivent pas, sortez de cette ville, et secouez la poussière de vos pieds, en témoignage contre eux.</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Ni bâton</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Ni sac</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Ni pain</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Ni argent</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N’ayez pas deux tuniques</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 xml:space="preserve">Si c’était maintenant nous dirions au Seigneur, « Nous irons seulement avec nos cartes de crédit comme vous l’avez mentionné. » </w:t>
      </w:r>
      <w:proofErr w:type="spellStart"/>
      <w:r>
        <w:rPr>
          <w:rFonts w:ascii="Arial" w:hAnsi="Arial" w:cs="Arial"/>
          <w:sz w:val="28"/>
          <w:szCs w:val="28"/>
          <w:lang w:val="fr-FR"/>
        </w:rPr>
        <w:t>lol</w:t>
      </w:r>
      <w:proofErr w:type="spellEnd"/>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Exemple du déjeuner prescrit par le docteur à l’un de ses patients.</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Il y a bien de parasites qui se glissent dans l’œuvre de Dieu sous prétexte que ce verset présente une formule sur comment aller en mission.</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Chaque personne doit connaître la stratégie spécifique de sa mission.</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Les disciples devaient apprendre la dépendance sur Dieu.</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Les disciples devaient savoir de la bonne foi et de la bonne disposition des autres pour aider à effectuer le travail de Dieu.</w:t>
      </w:r>
    </w:p>
    <w:p w:rsidR="007F70F9" w:rsidRPr="00204C3F"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Sans la foi on ne peut pas aventurer avec Dieu.</w:t>
      </w:r>
    </w:p>
    <w:p w:rsidR="00204C3F" w:rsidRPr="007F70F9" w:rsidRDefault="00204C3F"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Paul de son coté ne voulait pas être à charge à personne et c’était la façon dont l’Esprit de Dieu l’avait inspiré.</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 xml:space="preserve">Tout le monde veut avoir </w:t>
      </w:r>
      <w:r w:rsidR="00204C3F">
        <w:rPr>
          <w:rFonts w:ascii="Arial" w:hAnsi="Arial" w:cs="Arial"/>
          <w:sz w:val="28"/>
          <w:szCs w:val="28"/>
          <w:lang w:val="fr-FR"/>
        </w:rPr>
        <w:t>cette même</w:t>
      </w:r>
      <w:r>
        <w:rPr>
          <w:rFonts w:ascii="Arial" w:hAnsi="Arial" w:cs="Arial"/>
          <w:sz w:val="28"/>
          <w:szCs w:val="28"/>
          <w:lang w:val="fr-FR"/>
        </w:rPr>
        <w:t xml:space="preserve"> puissance qui a été conférée aux 12 apôtres par le Seigneur, mais personne ne veut suivre ces dernières commandes de partir sans rien dans la poche, sans savoir où on va passer la nuit, etc.</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 xml:space="preserve">Les apôtres devaient </w:t>
      </w:r>
      <w:r w:rsidR="00204C3F">
        <w:rPr>
          <w:rFonts w:ascii="Arial" w:hAnsi="Arial" w:cs="Arial"/>
          <w:sz w:val="28"/>
          <w:szCs w:val="28"/>
          <w:lang w:val="fr-FR"/>
        </w:rPr>
        <w:t xml:space="preserve">ou pouvaient </w:t>
      </w:r>
      <w:r>
        <w:rPr>
          <w:rFonts w:ascii="Arial" w:hAnsi="Arial" w:cs="Arial"/>
          <w:sz w:val="28"/>
          <w:szCs w:val="28"/>
          <w:lang w:val="fr-FR"/>
        </w:rPr>
        <w:t>maudire les maisons et les villes qui ne les recevaient pas</w:t>
      </w:r>
      <w:r w:rsidR="00204C3F">
        <w:rPr>
          <w:rFonts w:ascii="Arial" w:hAnsi="Arial" w:cs="Arial"/>
          <w:sz w:val="28"/>
          <w:szCs w:val="28"/>
          <w:lang w:val="fr-FR"/>
        </w:rPr>
        <w:t xml:space="preserve"> en secouant la poussière de leurs pieds</w:t>
      </w:r>
      <w:r>
        <w:rPr>
          <w:rFonts w:ascii="Arial" w:hAnsi="Arial" w:cs="Arial"/>
          <w:sz w:val="28"/>
          <w:szCs w:val="28"/>
          <w:lang w:val="fr-FR"/>
        </w:rPr>
        <w:t>.</w:t>
      </w:r>
    </w:p>
    <w:p w:rsidR="007F70F9" w:rsidRPr="007F70F9" w:rsidRDefault="007F70F9" w:rsidP="00485854">
      <w:pPr>
        <w:pStyle w:val="NormalWeb"/>
        <w:numPr>
          <w:ilvl w:val="0"/>
          <w:numId w:val="17"/>
        </w:numPr>
        <w:spacing w:before="0" w:beforeAutospacing="0" w:after="0" w:afterAutospacing="0"/>
        <w:jc w:val="both"/>
        <w:rPr>
          <w:lang w:val="fr-FR"/>
        </w:rPr>
      </w:pPr>
      <w:r>
        <w:rPr>
          <w:rFonts w:ascii="Arial" w:hAnsi="Arial" w:cs="Arial"/>
          <w:sz w:val="28"/>
          <w:szCs w:val="28"/>
          <w:lang w:val="fr-FR"/>
        </w:rPr>
        <w:t>Cette approche est spécifique à cette seule situation, et non une formule sur comment traiter les gens qui ne reçoivent pas le message de l’évangile.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6 Ils partirent, et ils allèrent de village en village, annonçant la bonne nouvelle et opérant partout des guérisons.</w:t>
      </w:r>
    </w:p>
    <w:p w:rsidR="007F70F9" w:rsidRPr="007F70F9" w:rsidRDefault="00204C3F"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 xml:space="preserve">Cela veut dire que les apôtres </w:t>
      </w:r>
      <w:r w:rsidR="007F70F9">
        <w:rPr>
          <w:rFonts w:ascii="Arial" w:hAnsi="Arial" w:cs="Arial"/>
          <w:sz w:val="28"/>
          <w:szCs w:val="28"/>
          <w:lang w:val="fr-FR"/>
        </w:rPr>
        <w:t>obéiss</w:t>
      </w:r>
      <w:r>
        <w:rPr>
          <w:rFonts w:ascii="Arial" w:hAnsi="Arial" w:cs="Arial"/>
          <w:sz w:val="28"/>
          <w:szCs w:val="28"/>
          <w:lang w:val="fr-FR"/>
        </w:rPr>
        <w:t xml:space="preserve">aient à l’appel, </w:t>
      </w:r>
      <w:r w:rsidR="007F70F9">
        <w:rPr>
          <w:rFonts w:ascii="Arial" w:hAnsi="Arial" w:cs="Arial"/>
          <w:sz w:val="28"/>
          <w:szCs w:val="28"/>
          <w:lang w:val="fr-FR"/>
        </w:rPr>
        <w:t xml:space="preserve">aux exigences et </w:t>
      </w:r>
      <w:r>
        <w:rPr>
          <w:rFonts w:ascii="Arial" w:hAnsi="Arial" w:cs="Arial"/>
          <w:sz w:val="28"/>
          <w:szCs w:val="28"/>
          <w:lang w:val="fr-FR"/>
        </w:rPr>
        <w:t xml:space="preserve">à toutes les </w:t>
      </w:r>
      <w:r w:rsidR="007F70F9">
        <w:rPr>
          <w:rFonts w:ascii="Arial" w:hAnsi="Arial" w:cs="Arial"/>
          <w:sz w:val="28"/>
          <w:szCs w:val="28"/>
          <w:lang w:val="fr-FR"/>
        </w:rPr>
        <w:t>spécifications de l’appel.</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lastRenderedPageBreak/>
        <w:t xml:space="preserve">Annonçant la bonne nouvelle et </w:t>
      </w:r>
      <w:proofErr w:type="gramStart"/>
      <w:r>
        <w:rPr>
          <w:rFonts w:ascii="Arial" w:hAnsi="Arial" w:cs="Arial"/>
          <w:sz w:val="28"/>
          <w:szCs w:val="28"/>
          <w:lang w:val="fr-FR"/>
        </w:rPr>
        <w:t>opérant</w:t>
      </w:r>
      <w:proofErr w:type="gramEnd"/>
      <w:r>
        <w:rPr>
          <w:rFonts w:ascii="Arial" w:hAnsi="Arial" w:cs="Arial"/>
          <w:sz w:val="28"/>
          <w:szCs w:val="28"/>
          <w:lang w:val="fr-FR"/>
        </w:rPr>
        <w:t xml:space="preserve"> partout des guérisons.</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Marc nous dit qu’ils chassèrent beaucoup de démons.</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Mr 6:13 Ils chassaient beaucoup de démons, et ils oignaient d'huile beaucoup de malades et les guérissaient.</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Les spécifications de Marc ouvrent une autre parenthèse sur les guérisons divines.</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Les disciples s’en servaient du médium de l’huile et non l’huile sainte pour guérir les malades.</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Cette huile aurait été d’olive vierge.</w:t>
      </w:r>
    </w:p>
    <w:p w:rsidR="007F70F9" w:rsidRPr="007F70F9" w:rsidRDefault="00204C3F"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L’</w:t>
      </w:r>
      <w:r w:rsidR="007F70F9">
        <w:rPr>
          <w:rFonts w:ascii="Arial" w:hAnsi="Arial" w:cs="Arial"/>
          <w:sz w:val="28"/>
          <w:szCs w:val="28"/>
          <w:lang w:val="fr-FR"/>
        </w:rPr>
        <w:t xml:space="preserve">huile </w:t>
      </w:r>
      <w:r>
        <w:rPr>
          <w:rFonts w:ascii="Arial" w:hAnsi="Arial" w:cs="Arial"/>
          <w:sz w:val="28"/>
          <w:szCs w:val="28"/>
          <w:lang w:val="fr-FR"/>
        </w:rPr>
        <w:t xml:space="preserve">D’olive </w:t>
      </w:r>
      <w:r w:rsidR="007F70F9">
        <w:rPr>
          <w:rFonts w:ascii="Arial" w:hAnsi="Arial" w:cs="Arial"/>
          <w:sz w:val="28"/>
          <w:szCs w:val="28"/>
          <w:lang w:val="fr-FR"/>
        </w:rPr>
        <w:t>a déjà ses valeurs médicinales, mais la prière fervente du juste à une grande efficacité</w:t>
      </w:r>
      <w:r w:rsidR="006830F5">
        <w:rPr>
          <w:rFonts w:ascii="Arial" w:hAnsi="Arial" w:cs="Arial"/>
          <w:sz w:val="28"/>
          <w:szCs w:val="28"/>
          <w:lang w:val="fr-FR"/>
        </w:rPr>
        <w:t xml:space="preserve"> pour implorer la faveur de Dieu</w:t>
      </w:r>
      <w:r w:rsidR="007F70F9">
        <w:rPr>
          <w:rFonts w:ascii="Arial" w:hAnsi="Arial" w:cs="Arial"/>
          <w:sz w:val="28"/>
          <w:szCs w:val="28"/>
          <w:lang w:val="fr-FR"/>
        </w:rPr>
        <w:t>.</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 xml:space="preserve">Les remèdes naturels ne vont pas à l'encontre de la foi à moins que Dieu </w:t>
      </w:r>
      <w:r w:rsidR="006830F5">
        <w:rPr>
          <w:rFonts w:ascii="Arial" w:hAnsi="Arial" w:cs="Arial"/>
          <w:sz w:val="28"/>
          <w:szCs w:val="28"/>
          <w:lang w:val="fr-FR"/>
        </w:rPr>
        <w:t xml:space="preserve">nous </w:t>
      </w:r>
      <w:r>
        <w:rPr>
          <w:rFonts w:ascii="Arial" w:hAnsi="Arial" w:cs="Arial"/>
          <w:sz w:val="28"/>
          <w:szCs w:val="28"/>
          <w:lang w:val="fr-FR"/>
        </w:rPr>
        <w:t>indique autrement</w:t>
      </w:r>
      <w:r w:rsidR="006830F5">
        <w:rPr>
          <w:rFonts w:ascii="Arial" w:hAnsi="Arial" w:cs="Arial"/>
          <w:sz w:val="28"/>
          <w:szCs w:val="28"/>
          <w:lang w:val="fr-FR"/>
        </w:rPr>
        <w:t xml:space="preserve"> dans des cas particuliers</w:t>
      </w:r>
      <w:r>
        <w:rPr>
          <w:rFonts w:ascii="Arial" w:hAnsi="Arial" w:cs="Arial"/>
          <w:sz w:val="28"/>
          <w:szCs w:val="28"/>
          <w:lang w:val="fr-FR"/>
        </w:rPr>
        <w:t>.</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Deuxièmement, pourquoi certains pensent que chasser les démons n’est plus le mandat de l'Église.</w:t>
      </w:r>
    </w:p>
    <w:p w:rsidR="007F70F9" w:rsidRPr="007F70F9" w:rsidRDefault="007F70F9" w:rsidP="00485854">
      <w:pPr>
        <w:pStyle w:val="NormalWeb"/>
        <w:numPr>
          <w:ilvl w:val="0"/>
          <w:numId w:val="15"/>
        </w:numPr>
        <w:spacing w:before="0" w:beforeAutospacing="0" w:after="0" w:afterAutospacing="0"/>
        <w:jc w:val="both"/>
        <w:rPr>
          <w:lang w:val="fr-FR"/>
        </w:rPr>
      </w:pPr>
      <w:r>
        <w:rPr>
          <w:rFonts w:ascii="Arial" w:hAnsi="Arial" w:cs="Arial"/>
          <w:sz w:val="28"/>
          <w:szCs w:val="28"/>
          <w:lang w:val="fr-FR"/>
        </w:rPr>
        <w:t>Notre dénomination « Baptiste » est très timide à ce sujet tandis-que les démons font  bas pleins dans notre monde.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w:t>
      </w:r>
    </w:p>
    <w:p w:rsidR="007F70F9" w:rsidRPr="00485854" w:rsidRDefault="007F70F9" w:rsidP="00485854">
      <w:pPr>
        <w:pStyle w:val="NormalWeb"/>
        <w:spacing w:before="0" w:beforeAutospacing="0" w:after="0" w:afterAutospacing="0"/>
        <w:jc w:val="both"/>
        <w:rPr>
          <w:b/>
          <w:color w:val="FF0000"/>
          <w:lang w:val="fr-FR"/>
        </w:rPr>
      </w:pPr>
      <w:r w:rsidRPr="00485854">
        <w:rPr>
          <w:rFonts w:ascii="Arial" w:hAnsi="Arial" w:cs="Arial"/>
          <w:b/>
          <w:color w:val="FF0000"/>
          <w:sz w:val="28"/>
          <w:szCs w:val="28"/>
          <w:lang w:val="fr-FR"/>
        </w:rPr>
        <w:t xml:space="preserve">LA CURIOSITÉ D'HÉRODE SUR LA PERSONNE DE JÉSUS </w:t>
      </w:r>
    </w:p>
    <w:p w:rsidR="007F70F9" w:rsidRPr="00485854" w:rsidRDefault="007F70F9" w:rsidP="00485854">
      <w:pPr>
        <w:pStyle w:val="NormalWeb"/>
        <w:spacing w:before="0" w:beforeAutospacing="0" w:after="0" w:afterAutospacing="0"/>
        <w:jc w:val="both"/>
        <w:rPr>
          <w:color w:val="0070C0"/>
          <w:lang w:val="fr-FR"/>
        </w:rPr>
      </w:pPr>
      <w:r w:rsidRPr="00485854">
        <w:rPr>
          <w:rFonts w:ascii="Arial" w:hAnsi="Arial" w:cs="Arial"/>
          <w:color w:val="0070C0"/>
          <w:sz w:val="28"/>
          <w:szCs w:val="28"/>
          <w:lang w:val="fr-FR"/>
        </w:rPr>
        <w:t>7 Hérode le tétrarque entendit parler de tout ce qui se passait, et il ne savait que penser. Car les uns disaient que Jean était ressuscité des morts;</w:t>
      </w:r>
    </w:p>
    <w:p w:rsidR="007F70F9" w:rsidRPr="00485854" w:rsidRDefault="007F70F9" w:rsidP="00485854">
      <w:pPr>
        <w:pStyle w:val="NormalWeb"/>
        <w:spacing w:before="0" w:beforeAutospacing="0" w:after="0" w:afterAutospacing="0"/>
        <w:jc w:val="both"/>
        <w:rPr>
          <w:color w:val="0070C0"/>
          <w:lang w:val="fr-FR"/>
        </w:rPr>
      </w:pPr>
      <w:r w:rsidRPr="00485854">
        <w:rPr>
          <w:rFonts w:ascii="Arial" w:hAnsi="Arial" w:cs="Arial"/>
          <w:color w:val="0070C0"/>
          <w:sz w:val="28"/>
          <w:szCs w:val="28"/>
          <w:lang w:val="fr-FR"/>
        </w:rPr>
        <w:t>8 d'autres, qu'Élie était apparu; et d'autres, qu'un des anciens prophètes était ressuscité.</w:t>
      </w:r>
    </w:p>
    <w:p w:rsidR="007F70F9" w:rsidRPr="00485854" w:rsidRDefault="007F70F9" w:rsidP="00485854">
      <w:pPr>
        <w:pStyle w:val="NormalWeb"/>
        <w:spacing w:before="0" w:beforeAutospacing="0" w:after="0" w:afterAutospacing="0"/>
        <w:jc w:val="both"/>
        <w:rPr>
          <w:color w:val="0070C0"/>
          <w:lang w:val="fr-FR"/>
        </w:rPr>
      </w:pPr>
      <w:r w:rsidRPr="00485854">
        <w:rPr>
          <w:rFonts w:ascii="Arial" w:hAnsi="Arial" w:cs="Arial"/>
          <w:color w:val="0070C0"/>
          <w:sz w:val="28"/>
          <w:szCs w:val="28"/>
          <w:lang w:val="fr-FR"/>
        </w:rPr>
        <w:t>9 Mais Hérode disait: J'ai fait décapiter Jean; qui donc est celui-ci, dont j'entends dire de telles choses? Et il cherchait à le voir.</w:t>
      </w:r>
    </w:p>
    <w:p w:rsidR="007F70F9" w:rsidRPr="007F70F9" w:rsidRDefault="007F70F9" w:rsidP="00485854">
      <w:pPr>
        <w:pStyle w:val="NormalWeb"/>
        <w:spacing w:before="0" w:beforeAutospacing="0" w:after="0" w:afterAutospacing="0"/>
        <w:jc w:val="both"/>
        <w:rPr>
          <w:lang w:val="fr-FR"/>
        </w:rPr>
      </w:pPr>
    </w:p>
    <w:p w:rsidR="007F70F9" w:rsidRPr="00485854" w:rsidRDefault="007F70F9" w:rsidP="00485854">
      <w:pPr>
        <w:pStyle w:val="NormalWeb"/>
        <w:spacing w:before="0" w:beforeAutospacing="0" w:after="0" w:afterAutospacing="0"/>
        <w:jc w:val="both"/>
        <w:rPr>
          <w:b/>
          <w:lang w:val="fr-FR"/>
        </w:rPr>
      </w:pPr>
      <w:r w:rsidRPr="00485854">
        <w:rPr>
          <w:rFonts w:ascii="Arial" w:hAnsi="Arial" w:cs="Arial"/>
          <w:b/>
          <w:sz w:val="28"/>
          <w:szCs w:val="28"/>
          <w:lang w:val="fr-FR"/>
        </w:rPr>
        <w:t>LE RETOUR DES APÔTRES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 xml:space="preserve">10 ¶ Les apôtres, étant de retour, racontèrent à Jésus tout ce qu'ils avaient fait. Il les prit avec lui, et se retira à l'écart, du côté d'une ville appelée </w:t>
      </w:r>
      <w:proofErr w:type="spellStart"/>
      <w:r>
        <w:rPr>
          <w:rFonts w:ascii="Arial" w:hAnsi="Arial" w:cs="Arial"/>
          <w:sz w:val="28"/>
          <w:szCs w:val="28"/>
          <w:lang w:val="fr-FR"/>
        </w:rPr>
        <w:t>Bethsaïda</w:t>
      </w:r>
      <w:proofErr w:type="spellEnd"/>
      <w:r>
        <w:rPr>
          <w:rFonts w:ascii="Arial" w:hAnsi="Arial" w:cs="Arial"/>
          <w:sz w:val="28"/>
          <w:szCs w:val="28"/>
          <w:lang w:val="fr-FR"/>
        </w:rPr>
        <w:t>.</w:t>
      </w:r>
    </w:p>
    <w:p w:rsidR="007F70F9" w:rsidRPr="007F70F9" w:rsidRDefault="007F70F9" w:rsidP="00485854">
      <w:pPr>
        <w:pStyle w:val="NormalWeb"/>
        <w:numPr>
          <w:ilvl w:val="0"/>
          <w:numId w:val="13"/>
        </w:numPr>
        <w:spacing w:before="0" w:beforeAutospacing="0" w:after="0" w:afterAutospacing="0"/>
        <w:jc w:val="both"/>
        <w:rPr>
          <w:lang w:val="fr-FR"/>
        </w:rPr>
      </w:pPr>
      <w:r>
        <w:rPr>
          <w:rFonts w:ascii="Arial" w:hAnsi="Arial" w:cs="Arial"/>
          <w:sz w:val="28"/>
          <w:szCs w:val="28"/>
          <w:lang w:val="fr-FR"/>
        </w:rPr>
        <w:t>Jésus était très ravi du retour de ses apôtres.</w:t>
      </w:r>
    </w:p>
    <w:p w:rsidR="007F70F9" w:rsidRPr="007F70F9" w:rsidRDefault="007F70F9" w:rsidP="00485854">
      <w:pPr>
        <w:pStyle w:val="NormalWeb"/>
        <w:numPr>
          <w:ilvl w:val="0"/>
          <w:numId w:val="13"/>
        </w:numPr>
        <w:spacing w:before="0" w:beforeAutospacing="0" w:after="0" w:afterAutospacing="0"/>
        <w:jc w:val="both"/>
        <w:rPr>
          <w:lang w:val="fr-FR"/>
        </w:rPr>
      </w:pPr>
      <w:r>
        <w:rPr>
          <w:rFonts w:ascii="Arial" w:hAnsi="Arial" w:cs="Arial"/>
          <w:sz w:val="28"/>
          <w:szCs w:val="28"/>
          <w:lang w:val="fr-FR"/>
        </w:rPr>
        <w:t>Il attendait leur retour avant de partir pour un autre endroit.</w:t>
      </w:r>
    </w:p>
    <w:p w:rsidR="007F70F9" w:rsidRPr="007F70F9" w:rsidRDefault="007F70F9" w:rsidP="00485854">
      <w:pPr>
        <w:pStyle w:val="NormalWeb"/>
        <w:numPr>
          <w:ilvl w:val="0"/>
          <w:numId w:val="13"/>
        </w:numPr>
        <w:spacing w:before="0" w:beforeAutospacing="0" w:after="0" w:afterAutospacing="0"/>
        <w:jc w:val="both"/>
        <w:rPr>
          <w:lang w:val="fr-FR"/>
        </w:rPr>
      </w:pPr>
      <w:r>
        <w:rPr>
          <w:rFonts w:ascii="Arial" w:hAnsi="Arial" w:cs="Arial"/>
          <w:sz w:val="28"/>
          <w:szCs w:val="28"/>
          <w:lang w:val="fr-FR"/>
        </w:rPr>
        <w:t>Dans le prochain chapitre nous allons voir la délégation de 70 disciples.</w:t>
      </w:r>
    </w:p>
    <w:p w:rsidR="007F70F9" w:rsidRPr="007F70F9" w:rsidRDefault="007F70F9" w:rsidP="00485854">
      <w:pPr>
        <w:pStyle w:val="NormalWeb"/>
        <w:numPr>
          <w:ilvl w:val="0"/>
          <w:numId w:val="13"/>
        </w:numPr>
        <w:spacing w:before="0" w:beforeAutospacing="0" w:after="0" w:afterAutospacing="0"/>
        <w:jc w:val="both"/>
        <w:rPr>
          <w:lang w:val="fr-FR"/>
        </w:rPr>
      </w:pPr>
      <w:r>
        <w:rPr>
          <w:rFonts w:ascii="Arial" w:hAnsi="Arial" w:cs="Arial"/>
          <w:sz w:val="28"/>
          <w:szCs w:val="28"/>
          <w:lang w:val="fr-FR"/>
        </w:rPr>
        <w:t>Jésus va glorifier le Père pour la bonne réussite de la mission.</w:t>
      </w:r>
    </w:p>
    <w:p w:rsidR="007F70F9" w:rsidRPr="007F70F9" w:rsidRDefault="007F70F9" w:rsidP="00485854">
      <w:pPr>
        <w:pStyle w:val="NormalWeb"/>
        <w:numPr>
          <w:ilvl w:val="0"/>
          <w:numId w:val="13"/>
        </w:numPr>
        <w:spacing w:before="0" w:beforeAutospacing="0" w:after="0" w:afterAutospacing="0"/>
        <w:jc w:val="both"/>
        <w:rPr>
          <w:lang w:val="fr-FR"/>
        </w:rPr>
      </w:pPr>
      <w:r>
        <w:rPr>
          <w:rFonts w:ascii="Arial" w:hAnsi="Arial" w:cs="Arial"/>
          <w:sz w:val="28"/>
          <w:szCs w:val="28"/>
          <w:lang w:val="fr-FR"/>
        </w:rPr>
        <w:t>Lu 10:21 En ce moment même, Jésus tressaillit de joie par le Saint-Esprit, et il dit: Je te loue, Père, Seigneur du ciel et de la terre, de ce que tu as caché ces choses aux sages et aux intelligents, et de ce que tu les as révélées aux enfants. Oui, Père, je te loue de ce que tu l'as voulu ainsi.</w:t>
      </w:r>
    </w:p>
    <w:p w:rsidR="00485854" w:rsidRDefault="00485854" w:rsidP="00485854">
      <w:pPr>
        <w:pStyle w:val="NormalWeb"/>
        <w:spacing w:before="0" w:beforeAutospacing="0" w:after="0" w:afterAutospacing="0"/>
        <w:jc w:val="both"/>
        <w:rPr>
          <w:rFonts w:ascii="Arial" w:hAnsi="Arial" w:cs="Arial"/>
          <w:b/>
          <w:sz w:val="28"/>
          <w:szCs w:val="28"/>
          <w:lang w:val="fr-FR"/>
        </w:rPr>
      </w:pPr>
    </w:p>
    <w:p w:rsidR="007F70F9" w:rsidRPr="00485854" w:rsidRDefault="007F70F9" w:rsidP="00485854">
      <w:pPr>
        <w:pStyle w:val="NormalWeb"/>
        <w:spacing w:before="0" w:beforeAutospacing="0" w:after="0" w:afterAutospacing="0"/>
        <w:jc w:val="both"/>
        <w:rPr>
          <w:b/>
          <w:color w:val="FF0000"/>
          <w:lang w:val="fr-FR"/>
        </w:rPr>
      </w:pPr>
      <w:r w:rsidRPr="00485854">
        <w:rPr>
          <w:rFonts w:ascii="Arial" w:hAnsi="Arial" w:cs="Arial"/>
          <w:b/>
          <w:color w:val="FF0000"/>
          <w:sz w:val="28"/>
          <w:szCs w:val="28"/>
          <w:lang w:val="fr-FR"/>
        </w:rPr>
        <w:t>LA MULTIPLICATION DE PAIN</w:t>
      </w:r>
    </w:p>
    <w:p w:rsidR="007F70F9" w:rsidRPr="007F70F9" w:rsidRDefault="007F70F9" w:rsidP="00485854">
      <w:pPr>
        <w:pStyle w:val="NormalWeb"/>
        <w:numPr>
          <w:ilvl w:val="0"/>
          <w:numId w:val="11"/>
        </w:numPr>
        <w:spacing w:before="0" w:beforeAutospacing="0" w:after="0" w:afterAutospacing="0"/>
        <w:jc w:val="both"/>
        <w:rPr>
          <w:lang w:val="fr-FR"/>
        </w:rPr>
      </w:pPr>
      <w:r>
        <w:rPr>
          <w:rFonts w:ascii="Arial" w:hAnsi="Arial" w:cs="Arial"/>
          <w:sz w:val="28"/>
          <w:szCs w:val="28"/>
          <w:lang w:val="fr-FR"/>
        </w:rPr>
        <w:t>DONNEZ-LEUR VOUS-MÊMES À MANGER</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11 Les foules, l'ayant su, le suivirent. Jésus les accueillit, et il leur parlait du royaume de Dieu; il guérit aussi ceux qui avaient besoin d'être guéris.</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lastRenderedPageBreak/>
        <w:t>12 Comme le jour commençait à baisser, les douze s'approchèrent, et lui dirent: Renvoie la foule, afin qu'elle aille dans les villages et dans les campagnes des environs, pour se loger et pour trouver des vivres; car nous sommes ici dans un lieu désert.</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13 Jésus leur dit: Donnez-leur vous-mêmes à manger. Mais ils répondirent: Nous n'avons que cinq pains et deux poissons, à moins que nous n'allions nous-mêmes acheter des vivres pour tout ce peuple.</w:t>
      </w:r>
    </w:p>
    <w:p w:rsidR="007F70F9" w:rsidRPr="007F70F9" w:rsidRDefault="007F70F9" w:rsidP="00485854">
      <w:pPr>
        <w:pStyle w:val="NormalWeb"/>
        <w:spacing w:before="0" w:beforeAutospacing="0" w:after="0" w:afterAutospacing="0"/>
        <w:jc w:val="both"/>
        <w:rPr>
          <w:lang w:val="fr-FR"/>
        </w:rPr>
      </w:pPr>
      <w:r>
        <w:rPr>
          <w:rFonts w:ascii="Arial" w:hAnsi="Arial" w:cs="Arial"/>
          <w:color w:val="FF0000"/>
          <w:sz w:val="28"/>
          <w:szCs w:val="28"/>
          <w:lang w:val="fr-FR"/>
        </w:rPr>
        <w:t>14 Or, il y avait environ cinq mille hommes. Jésus dit à ses disciples: Faites-les asseoir par rangées de cinquante.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15 Ils firent ainsi, ils les firent tous asseoir.</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16 Jésus prit les cinq pains et les deux poissons, et, levant les yeux vers le ciel, il les bénit. Puis, il les rompit, et les donna aux disciples, afin qu'ils les distribuassent à la foule.</w:t>
      </w:r>
    </w:p>
    <w:p w:rsidR="007F70F9" w:rsidRPr="007F70F9" w:rsidRDefault="007F70F9" w:rsidP="00485854">
      <w:pPr>
        <w:pStyle w:val="NormalWeb"/>
        <w:spacing w:before="0" w:beforeAutospacing="0" w:after="0" w:afterAutospacing="0"/>
        <w:jc w:val="both"/>
        <w:rPr>
          <w:lang w:val="fr-FR"/>
        </w:rPr>
      </w:pPr>
      <w:r>
        <w:rPr>
          <w:rFonts w:ascii="Arial" w:hAnsi="Arial" w:cs="Arial"/>
          <w:sz w:val="28"/>
          <w:szCs w:val="28"/>
          <w:lang w:val="fr-FR"/>
        </w:rPr>
        <w:t>17 Tous mangèrent et furent rassasiés, et l'on emporta douze paniers pleins des morceaux qui restaient.</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Nous n’allons pas nous éterniser sur ce miracle, car c’est déjà la deuxième fois que Jésus a fait de la multiplication de pain et de poisson par la même formule.</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Ce que nous voulons retenir c’est la compassion de Jésus.</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Je vois un prédicateur qui fait des croisades en Haïti sur le net.</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A 11h du soir, la foule est encore sur ses pieds.</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Qui pense à ces gens, pour leur nourriture, pour leur sécurité, pour leur famille ?</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Si vous allez garder les gens pendant si longtemps, pensez aussi à leur bien- être immédiat.</w:t>
      </w:r>
    </w:p>
    <w:p w:rsidR="007F70F9" w:rsidRPr="007F70F9" w:rsidRDefault="007F70F9" w:rsidP="00485854">
      <w:pPr>
        <w:pStyle w:val="NormalWeb"/>
        <w:numPr>
          <w:ilvl w:val="0"/>
          <w:numId w:val="9"/>
        </w:numPr>
        <w:spacing w:before="0" w:beforeAutospacing="0" w:after="0" w:afterAutospacing="0"/>
        <w:jc w:val="both"/>
        <w:rPr>
          <w:lang w:val="fr-FR"/>
        </w:rPr>
      </w:pPr>
      <w:r>
        <w:rPr>
          <w:rFonts w:ascii="Arial" w:hAnsi="Arial" w:cs="Arial"/>
          <w:sz w:val="28"/>
          <w:szCs w:val="28"/>
          <w:lang w:val="fr-FR"/>
        </w:rPr>
        <w:t>Donnez-leur vous-mêmes à manger !</w:t>
      </w:r>
    </w:p>
    <w:p w:rsidR="007F70F9" w:rsidRDefault="007F70F9" w:rsidP="007F70F9">
      <w:pPr>
        <w:pStyle w:val="NormalWeb"/>
        <w:spacing w:before="0" w:beforeAutospacing="0" w:after="0" w:afterAutospacing="0"/>
        <w:ind w:left="720"/>
        <w:jc w:val="right"/>
      </w:pPr>
      <w:r>
        <w:rPr>
          <w:rFonts w:ascii="Symbol" w:hAnsi="Symbol"/>
          <w:sz w:val="28"/>
          <w:szCs w:val="28"/>
          <w:lang w:val="fr-FR"/>
        </w:rPr>
        <w:t></w:t>
      </w:r>
      <w:r>
        <w:rPr>
          <w:sz w:val="14"/>
          <w:szCs w:val="14"/>
          <w:lang w:val="fr-FR"/>
        </w:rPr>
        <w:t xml:space="preserve">        </w:t>
      </w:r>
      <w:r>
        <w:rPr>
          <w:rFonts w:ascii="Arial" w:hAnsi="Arial" w:cs="Arial"/>
          <w:sz w:val="28"/>
          <w:szCs w:val="28"/>
          <w:lang w:val="fr-FR"/>
        </w:rPr>
        <w:t>AMEN !</w:t>
      </w:r>
    </w:p>
    <w:p w:rsidR="009E4334" w:rsidRPr="007F70F9" w:rsidRDefault="009E4334" w:rsidP="009E4334">
      <w:pPr>
        <w:pStyle w:val="NormalWeb"/>
        <w:spacing w:before="0" w:beforeAutospacing="0" w:after="0" w:afterAutospacing="0" w:line="177" w:lineRule="atLeast"/>
        <w:jc w:val="both"/>
        <w:rPr>
          <w:rFonts w:ascii="Arial" w:hAnsi="Arial" w:cs="Arial"/>
          <w:color w:val="222222"/>
          <w:sz w:val="28"/>
          <w:szCs w:val="28"/>
          <w:lang w:val="fr-FR"/>
        </w:rPr>
      </w:pPr>
    </w:p>
    <w:p w:rsidR="00486B16" w:rsidRPr="007F70F9" w:rsidRDefault="00486B16" w:rsidP="00B15AFA">
      <w:pPr>
        <w:spacing w:before="0"/>
        <w:rPr>
          <w:sz w:val="28"/>
          <w:szCs w:val="28"/>
          <w:lang w:val="fr-FR"/>
        </w:rPr>
      </w:pPr>
    </w:p>
    <w:sectPr w:rsidR="00486B16" w:rsidRPr="007F70F9" w:rsidSect="00BF31E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73B35"/>
    <w:multiLevelType w:val="hybridMultilevel"/>
    <w:tmpl w:val="7F484F5A"/>
    <w:lvl w:ilvl="0" w:tplc="27CE624A">
      <w:start w:val="3"/>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37F1B1C"/>
    <w:multiLevelType w:val="hybridMultilevel"/>
    <w:tmpl w:val="62583298"/>
    <w:lvl w:ilvl="0" w:tplc="8BE69EA4">
      <w:start w:val="3"/>
      <w:numFmt w:val="bullet"/>
      <w:lvlText w:val=""/>
      <w:lvlJc w:val="left"/>
      <w:pPr>
        <w:ind w:left="1200" w:hanging="48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89071A"/>
    <w:multiLevelType w:val="hybridMultilevel"/>
    <w:tmpl w:val="47DA0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89238C"/>
    <w:multiLevelType w:val="hybridMultilevel"/>
    <w:tmpl w:val="657A8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7023809"/>
    <w:multiLevelType w:val="hybridMultilevel"/>
    <w:tmpl w:val="F46A1B4E"/>
    <w:lvl w:ilvl="0" w:tplc="27CE624A">
      <w:start w:val="3"/>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A3B415C"/>
    <w:multiLevelType w:val="hybridMultilevel"/>
    <w:tmpl w:val="C5A867AE"/>
    <w:lvl w:ilvl="0" w:tplc="74D0E10A">
      <w:start w:val="3"/>
      <w:numFmt w:val="bullet"/>
      <w:lvlText w:val=""/>
      <w:lvlJc w:val="left"/>
      <w:pPr>
        <w:ind w:left="147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ED566BE"/>
    <w:multiLevelType w:val="hybridMultilevel"/>
    <w:tmpl w:val="956E1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2C1214"/>
    <w:multiLevelType w:val="hybridMultilevel"/>
    <w:tmpl w:val="8F3C615A"/>
    <w:lvl w:ilvl="0" w:tplc="27CE624A">
      <w:start w:val="3"/>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4261F64"/>
    <w:multiLevelType w:val="multilevel"/>
    <w:tmpl w:val="DDC09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40516E"/>
    <w:multiLevelType w:val="hybridMultilevel"/>
    <w:tmpl w:val="3FF06262"/>
    <w:lvl w:ilvl="0" w:tplc="65AAA19A">
      <w:start w:val="3"/>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FAE0F99"/>
    <w:multiLevelType w:val="hybridMultilevel"/>
    <w:tmpl w:val="8BD4B50C"/>
    <w:lvl w:ilvl="0" w:tplc="8BE69EA4">
      <w:start w:val="3"/>
      <w:numFmt w:val="bullet"/>
      <w:lvlText w:val=""/>
      <w:lvlJc w:val="left"/>
      <w:pPr>
        <w:ind w:left="1200" w:hanging="48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0D0115F"/>
    <w:multiLevelType w:val="hybridMultilevel"/>
    <w:tmpl w:val="143236F6"/>
    <w:lvl w:ilvl="0" w:tplc="27CE624A">
      <w:start w:val="3"/>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5FFC0763"/>
    <w:multiLevelType w:val="hybridMultilevel"/>
    <w:tmpl w:val="02108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600D2D44"/>
    <w:multiLevelType w:val="hybridMultilevel"/>
    <w:tmpl w:val="A98A9F82"/>
    <w:lvl w:ilvl="0" w:tplc="65AAA19A">
      <w:start w:val="3"/>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60CF375E"/>
    <w:multiLevelType w:val="hybridMultilevel"/>
    <w:tmpl w:val="AD4CA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AA62FF7"/>
    <w:multiLevelType w:val="hybridMultilevel"/>
    <w:tmpl w:val="C4EE6050"/>
    <w:lvl w:ilvl="0" w:tplc="27CE624A">
      <w:start w:val="3"/>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B4C1AA1"/>
    <w:multiLevelType w:val="hybridMultilevel"/>
    <w:tmpl w:val="907C5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6D2D6D"/>
    <w:multiLevelType w:val="hybridMultilevel"/>
    <w:tmpl w:val="8EC483C0"/>
    <w:lvl w:ilvl="0" w:tplc="61FED00A">
      <w:start w:val="3"/>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DA14CAA"/>
    <w:multiLevelType w:val="hybridMultilevel"/>
    <w:tmpl w:val="BB4CF5C8"/>
    <w:lvl w:ilvl="0" w:tplc="74D0E10A">
      <w:start w:val="3"/>
      <w:numFmt w:val="bullet"/>
      <w:lvlText w:val=""/>
      <w:lvlJc w:val="left"/>
      <w:pPr>
        <w:ind w:left="219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7E137BE2"/>
    <w:multiLevelType w:val="hybridMultilevel"/>
    <w:tmpl w:val="7A4C1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FE96CCF"/>
    <w:multiLevelType w:val="hybridMultilevel"/>
    <w:tmpl w:val="4630F1FA"/>
    <w:lvl w:ilvl="0" w:tplc="27CE624A">
      <w:start w:val="3"/>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4"/>
  </w:num>
  <w:num w:numId="3">
    <w:abstractNumId w:val="2"/>
  </w:num>
  <w:num w:numId="4">
    <w:abstractNumId w:val="3"/>
  </w:num>
  <w:num w:numId="5">
    <w:abstractNumId w:val="16"/>
  </w:num>
  <w:num w:numId="6">
    <w:abstractNumId w:val="6"/>
  </w:num>
  <w:num w:numId="7">
    <w:abstractNumId w:val="19"/>
  </w:num>
  <w:num w:numId="8">
    <w:abstractNumId w:val="12"/>
  </w:num>
  <w:num w:numId="9">
    <w:abstractNumId w:val="0"/>
  </w:num>
  <w:num w:numId="10">
    <w:abstractNumId w:val="11"/>
  </w:num>
  <w:num w:numId="11">
    <w:abstractNumId w:val="15"/>
  </w:num>
  <w:num w:numId="12">
    <w:abstractNumId w:val="7"/>
  </w:num>
  <w:num w:numId="13">
    <w:abstractNumId w:val="4"/>
  </w:num>
  <w:num w:numId="14">
    <w:abstractNumId w:val="20"/>
  </w:num>
  <w:num w:numId="15">
    <w:abstractNumId w:val="10"/>
  </w:num>
  <w:num w:numId="16">
    <w:abstractNumId w:val="1"/>
  </w:num>
  <w:num w:numId="17">
    <w:abstractNumId w:val="5"/>
  </w:num>
  <w:num w:numId="18">
    <w:abstractNumId w:val="18"/>
  </w:num>
  <w:num w:numId="19">
    <w:abstractNumId w:val="9"/>
  </w:num>
  <w:num w:numId="20">
    <w:abstractNumId w:val="13"/>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BF31E2"/>
    <w:rsid w:val="000A0126"/>
    <w:rsid w:val="00204C3F"/>
    <w:rsid w:val="002D6DE7"/>
    <w:rsid w:val="004467A8"/>
    <w:rsid w:val="00485854"/>
    <w:rsid w:val="00486B16"/>
    <w:rsid w:val="004E46EE"/>
    <w:rsid w:val="00533399"/>
    <w:rsid w:val="00540A78"/>
    <w:rsid w:val="00566FDA"/>
    <w:rsid w:val="005E322F"/>
    <w:rsid w:val="006830F5"/>
    <w:rsid w:val="006F18B5"/>
    <w:rsid w:val="007D6FAD"/>
    <w:rsid w:val="007F70F9"/>
    <w:rsid w:val="008505B8"/>
    <w:rsid w:val="00917BBB"/>
    <w:rsid w:val="009E4334"/>
    <w:rsid w:val="00A06582"/>
    <w:rsid w:val="00B15AFA"/>
    <w:rsid w:val="00B817A0"/>
    <w:rsid w:val="00B94823"/>
    <w:rsid w:val="00BB254B"/>
    <w:rsid w:val="00BF31E2"/>
    <w:rsid w:val="00F8508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7BBB"/>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15645441">
      <w:bodyDiv w:val="1"/>
      <w:marLeft w:val="0"/>
      <w:marRight w:val="0"/>
      <w:marTop w:val="0"/>
      <w:marBottom w:val="0"/>
      <w:divBdr>
        <w:top w:val="none" w:sz="0" w:space="0" w:color="auto"/>
        <w:left w:val="none" w:sz="0" w:space="0" w:color="auto"/>
        <w:bottom w:val="none" w:sz="0" w:space="0" w:color="auto"/>
        <w:right w:val="none" w:sz="0" w:space="0" w:color="auto"/>
      </w:divBdr>
      <w:divsChild>
        <w:div w:id="929393028">
          <w:marLeft w:val="0"/>
          <w:marRight w:val="0"/>
          <w:marTop w:val="0"/>
          <w:marBottom w:val="0"/>
          <w:divBdr>
            <w:top w:val="none" w:sz="0" w:space="0" w:color="auto"/>
            <w:left w:val="none" w:sz="0" w:space="0" w:color="auto"/>
            <w:bottom w:val="none" w:sz="0" w:space="0" w:color="auto"/>
            <w:right w:val="none" w:sz="0" w:space="0" w:color="auto"/>
          </w:divBdr>
        </w:div>
      </w:divsChild>
    </w:div>
    <w:div w:id="170964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C9FAA-41D6-4DC7-AFC9-1C4B27E0C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2024-08-07T00:44:00Z</cp:lastPrinted>
  <dcterms:created xsi:type="dcterms:W3CDTF">2024-08-07T00:46:00Z</dcterms:created>
  <dcterms:modified xsi:type="dcterms:W3CDTF">2024-08-07T00:46:00Z</dcterms:modified>
</cp:coreProperties>
</file>