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2C3F" w:rsidRPr="002D2C3F" w:rsidRDefault="002D2C3F" w:rsidP="00B41CD3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</w:rPr>
      </w:pPr>
      <w:r w:rsidRPr="002D2C3F">
        <w:rPr>
          <w:rFonts w:ascii="Arial" w:hAnsi="Arial" w:cs="Arial"/>
          <w:color w:val="000000" w:themeColor="text1"/>
          <w:sz w:val="24"/>
          <w:szCs w:val="24"/>
        </w:rPr>
        <w:t>CHRIST THE ROCK CONGREGATION</w:t>
      </w:r>
    </w:p>
    <w:p w:rsidR="002D2C3F" w:rsidRPr="00B41CD3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2060"/>
          <w:sz w:val="24"/>
          <w:szCs w:val="24"/>
        </w:rPr>
      </w:pPr>
      <w:r w:rsidRPr="00B41CD3">
        <w:rPr>
          <w:rFonts w:ascii="Arial" w:hAnsi="Arial" w:cs="Arial"/>
          <w:color w:val="002060"/>
          <w:sz w:val="24"/>
          <w:szCs w:val="24"/>
        </w:rPr>
        <w:t>Sunday June 4</w:t>
      </w:r>
      <w:r w:rsidRPr="00B41CD3">
        <w:rPr>
          <w:rFonts w:ascii="Arial" w:hAnsi="Arial" w:cs="Arial"/>
          <w:color w:val="002060"/>
          <w:sz w:val="24"/>
          <w:szCs w:val="24"/>
          <w:vertAlign w:val="superscript"/>
        </w:rPr>
        <w:t>th</w:t>
      </w:r>
      <w:r w:rsidRPr="00B41CD3">
        <w:rPr>
          <w:rFonts w:ascii="Arial" w:hAnsi="Arial" w:cs="Arial"/>
          <w:color w:val="002060"/>
          <w:sz w:val="24"/>
          <w:szCs w:val="24"/>
        </w:rPr>
        <w:t>, 2023</w:t>
      </w:r>
    </w:p>
    <w:p w:rsidR="002D2C3F" w:rsidRPr="00B41CD3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B050"/>
          <w:sz w:val="24"/>
          <w:szCs w:val="24"/>
        </w:rPr>
      </w:pPr>
      <w:r w:rsidRPr="00B41CD3">
        <w:rPr>
          <w:rFonts w:ascii="Arial" w:hAnsi="Arial" w:cs="Arial"/>
          <w:color w:val="00B050"/>
          <w:sz w:val="24"/>
          <w:szCs w:val="24"/>
        </w:rPr>
        <w:t>Worship service lead by</w:t>
      </w:r>
    </w:p>
    <w:p w:rsidR="002D2C3F" w:rsidRPr="00B41CD3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FF0000"/>
          <w:sz w:val="24"/>
          <w:szCs w:val="24"/>
        </w:rPr>
      </w:pPr>
      <w:r w:rsidRPr="00B41CD3">
        <w:rPr>
          <w:rFonts w:ascii="Arial" w:hAnsi="Arial" w:cs="Arial"/>
          <w:color w:val="FF0000"/>
          <w:sz w:val="24"/>
          <w:szCs w:val="24"/>
        </w:rPr>
        <w:t xml:space="preserve">Pastor St. Gerard </w:t>
      </w:r>
      <w:proofErr w:type="spellStart"/>
      <w:r w:rsidRPr="00B41CD3">
        <w:rPr>
          <w:rFonts w:ascii="Arial" w:hAnsi="Arial" w:cs="Arial"/>
          <w:color w:val="FF0000"/>
          <w:sz w:val="24"/>
          <w:szCs w:val="24"/>
        </w:rPr>
        <w:t>Charlestin</w:t>
      </w:r>
      <w:proofErr w:type="spellEnd"/>
    </w:p>
    <w:p w:rsidR="002D2C3F" w:rsidRPr="0073548C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3548C">
        <w:rPr>
          <w:rFonts w:ascii="Arial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2D2C3F" w:rsidRPr="0073548C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3548C">
        <w:rPr>
          <w:rFonts w:ascii="Arial" w:hAnsi="Arial" w:cs="Arial"/>
          <w:color w:val="000000" w:themeColor="text1"/>
          <w:sz w:val="24"/>
          <w:szCs w:val="24"/>
          <w:lang w:val="fr-FR"/>
        </w:rPr>
        <w:t>PRELUDE</w:t>
      </w:r>
    </w:p>
    <w:p w:rsidR="002D2C3F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73548C">
        <w:rPr>
          <w:rFonts w:ascii="Arial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73548C" w:rsidRPr="00B41CD3" w:rsidRDefault="0073548C" w:rsidP="0073548C">
      <w:pPr>
        <w:shd w:val="clear" w:color="auto" w:fill="FFFFFF"/>
        <w:jc w:val="center"/>
        <w:rPr>
          <w:rFonts w:ascii="Arial" w:hAnsi="Arial" w:cs="Arial"/>
          <w:color w:val="333333"/>
          <w:sz w:val="24"/>
          <w:szCs w:val="24"/>
          <w:lang w:val="fr-FR"/>
        </w:rPr>
      </w:pPr>
      <w:r w:rsidRPr="00B41CD3">
        <w:rPr>
          <w:rStyle w:val="Strong"/>
          <w:rFonts w:ascii="Arial" w:hAnsi="Arial" w:cs="Arial"/>
          <w:color w:val="333333"/>
          <w:sz w:val="24"/>
          <w:szCs w:val="24"/>
          <w:lang w:val="fr-FR"/>
        </w:rPr>
        <w:t>99 CJ</w:t>
      </w:r>
    </w:p>
    <w:p w:rsidR="0073548C" w:rsidRPr="00B41CD3" w:rsidRDefault="0073548C" w:rsidP="0073548C">
      <w:pPr>
        <w:shd w:val="clear" w:color="auto" w:fill="FFFFFF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B41CD3">
        <w:rPr>
          <w:rStyle w:val="Strong"/>
          <w:rFonts w:ascii="Arial" w:hAnsi="Arial" w:cs="Arial"/>
          <w:color w:val="333333"/>
          <w:sz w:val="24"/>
          <w:szCs w:val="24"/>
          <w:lang w:val="fr-FR"/>
        </w:rPr>
        <w:t>1</w:t>
      </w:r>
      <w:r w:rsidRPr="00B41CD3">
        <w:rPr>
          <w:rFonts w:ascii="Arial" w:hAnsi="Arial" w:cs="Arial"/>
          <w:color w:val="333333"/>
          <w:sz w:val="24"/>
          <w:szCs w:val="24"/>
          <w:lang w:val="fr-FR"/>
        </w:rPr>
        <w:br/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Entends-tu le chant joyeux?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Il retentit en tous lieux: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C’est un cri de délivrance</w:t>
      </w:r>
      <w:proofErr w:type="gramStart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,</w:t>
      </w:r>
      <w:proofErr w:type="gramEnd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Un cantique d’espérance,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Qui remplit l’espace immense: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</w:p>
    <w:p w:rsidR="0073548C" w:rsidRPr="00B41CD3" w:rsidRDefault="0073548C" w:rsidP="0073548C">
      <w:pPr>
        <w:shd w:val="clear" w:color="auto" w:fill="FFFFFF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B41CD3">
        <w:rPr>
          <w:rStyle w:val="Strong"/>
          <w:rFonts w:ascii="Arial" w:hAnsi="Arial" w:cs="Arial"/>
          <w:color w:val="000000" w:themeColor="text1"/>
          <w:sz w:val="24"/>
          <w:szCs w:val="24"/>
          <w:lang w:val="fr-FR"/>
        </w:rPr>
        <w:t>2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Partout élève la voix: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Vaillant héraut de la croix</w:t>
      </w:r>
      <w:proofErr w:type="gramStart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,</w:t>
      </w:r>
      <w:proofErr w:type="gramEnd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A parler, Jésus t’appelle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Répands au loin la nouvelle</w:t>
      </w:r>
      <w:proofErr w:type="gramStart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,</w:t>
      </w:r>
      <w:proofErr w:type="gramEnd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En connais-tu de plus belle?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</w:p>
    <w:p w:rsidR="0073548C" w:rsidRPr="00B41CD3" w:rsidRDefault="0073548C" w:rsidP="0073548C">
      <w:pPr>
        <w:shd w:val="clear" w:color="auto" w:fill="FFFFFF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B41CD3">
        <w:rPr>
          <w:rStyle w:val="Strong"/>
          <w:rFonts w:ascii="Arial" w:hAnsi="Arial" w:cs="Arial"/>
          <w:color w:val="000000" w:themeColor="text1"/>
          <w:sz w:val="24"/>
          <w:szCs w:val="24"/>
          <w:lang w:val="fr-FR"/>
        </w:rPr>
        <w:t>3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Répète au pécheur contrit: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Ceux que le mal asservit</w:t>
      </w:r>
      <w:proofErr w:type="gramStart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,</w:t>
      </w:r>
      <w:proofErr w:type="gramEnd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Va jusqu’à l’île lointaine</w:t>
      </w:r>
      <w:proofErr w:type="gramStart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,</w:t>
      </w:r>
      <w:proofErr w:type="gramEnd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Briser du captif la chaîne,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Redire aux cœurs dans la peine: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</w:p>
    <w:p w:rsidR="0073548C" w:rsidRPr="00B41CD3" w:rsidRDefault="0073548C" w:rsidP="0073548C">
      <w:pPr>
        <w:shd w:val="clear" w:color="auto" w:fill="FFFFFF"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B41CD3">
        <w:rPr>
          <w:rStyle w:val="Strong"/>
          <w:rFonts w:ascii="Arial" w:hAnsi="Arial" w:cs="Arial"/>
          <w:color w:val="000000" w:themeColor="text1"/>
          <w:sz w:val="24"/>
          <w:szCs w:val="24"/>
          <w:lang w:val="fr-FR"/>
        </w:rPr>
        <w:t>4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Jusqu’aux confins des déserts</w:t>
      </w:r>
      <w:proofErr w:type="gramStart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,</w:t>
      </w:r>
      <w:proofErr w:type="gramEnd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Jusque par delà les mers</w:t>
      </w:r>
      <w:proofErr w:type="gramStart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t>,</w:t>
      </w:r>
      <w:proofErr w:type="gramEnd"/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Que d’un pôle à l’autre pôle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Coure la sainte parole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lastRenderedPageBreak/>
        <w:t>Qui relève, instruit, console:</w:t>
      </w:r>
      <w:r w:rsidRPr="00B41CD3">
        <w:rPr>
          <w:rFonts w:ascii="Arial" w:hAnsi="Arial" w:cs="Arial"/>
          <w:color w:val="000000" w:themeColor="text1"/>
          <w:sz w:val="24"/>
          <w:szCs w:val="24"/>
          <w:lang w:val="fr-FR"/>
        </w:rPr>
        <w:br/>
        <w:t>Jésus sauve aujourd’hui!</w:t>
      </w:r>
    </w:p>
    <w:p w:rsidR="0073548C" w:rsidRDefault="0073548C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</w:p>
    <w:p w:rsidR="0073548C" w:rsidRPr="0073548C" w:rsidRDefault="0073548C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>
        <w:rPr>
          <w:rFonts w:ascii="Arial" w:hAnsi="Arial" w:cs="Arial"/>
          <w:color w:val="000000" w:themeColor="text1"/>
          <w:sz w:val="24"/>
          <w:szCs w:val="24"/>
          <w:lang w:val="fr-FR"/>
        </w:rPr>
        <w:t>&lt;&gt;&lt;&gt;&lt;&gt;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Cs/>
          <w:sz w:val="24"/>
          <w:szCs w:val="24"/>
          <w:u w:val="single"/>
          <w:lang w:val="fr-FR"/>
        </w:rPr>
      </w:pPr>
      <w:r w:rsidRPr="0073548C">
        <w:rPr>
          <w:rFonts w:ascii="Arial" w:hAnsi="Arial" w:cs="Arial"/>
          <w:bCs/>
          <w:sz w:val="24"/>
          <w:szCs w:val="24"/>
          <w:lang w:val="fr-FR"/>
        </w:rPr>
        <w:t xml:space="preserve">66 Cr. Mel </w:t>
      </w:r>
      <w:proofErr w:type="gramStart"/>
      <w:r w:rsidRPr="0073548C">
        <w:rPr>
          <w:rFonts w:ascii="Arial" w:hAnsi="Arial" w:cs="Arial"/>
          <w:bCs/>
          <w:sz w:val="24"/>
          <w:szCs w:val="24"/>
          <w:lang w:val="fr-FR"/>
        </w:rPr>
        <w:t xml:space="preserve">:  </w:t>
      </w:r>
      <w:r w:rsidRPr="0073548C">
        <w:rPr>
          <w:rFonts w:ascii="Arial" w:hAnsi="Arial" w:cs="Arial"/>
          <w:bCs/>
          <w:sz w:val="24"/>
          <w:szCs w:val="24"/>
          <w:u w:val="single"/>
          <w:lang w:val="fr-FR"/>
        </w:rPr>
        <w:t>A</w:t>
      </w:r>
      <w:proofErr w:type="gramEnd"/>
      <w:r w:rsidRPr="0073548C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 la Gnou </w:t>
      </w:r>
      <w:proofErr w:type="spellStart"/>
      <w:r w:rsidRPr="0073548C">
        <w:rPr>
          <w:rFonts w:ascii="Arial" w:hAnsi="Arial" w:cs="Arial"/>
          <w:bCs/>
          <w:sz w:val="24"/>
          <w:szCs w:val="24"/>
          <w:u w:val="single"/>
          <w:lang w:val="fr-FR"/>
        </w:rPr>
        <w:t>Meveye</w:t>
      </w:r>
      <w:proofErr w:type="spellEnd"/>
      <w:r w:rsidRPr="0073548C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, </w:t>
      </w:r>
      <w:proofErr w:type="spellStart"/>
      <w:r w:rsidRPr="0073548C">
        <w:rPr>
          <w:rFonts w:ascii="Arial" w:hAnsi="Arial" w:cs="Arial"/>
          <w:bCs/>
          <w:sz w:val="24"/>
          <w:szCs w:val="24"/>
          <w:u w:val="single"/>
          <w:lang w:val="fr-FR"/>
        </w:rPr>
        <w:t>Meveye</w:t>
      </w:r>
      <w:proofErr w:type="spellEnd"/>
      <w:r w:rsidRPr="0073548C">
        <w:rPr>
          <w:rFonts w:ascii="Arial" w:hAnsi="Arial" w:cs="Arial"/>
          <w:bCs/>
          <w:sz w:val="24"/>
          <w:szCs w:val="24"/>
          <w:u w:val="single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Cs/>
          <w:sz w:val="24"/>
          <w:szCs w:val="24"/>
          <w:u w:val="single"/>
          <w:lang w:val="fr-FR"/>
        </w:rPr>
        <w:t>Jou</w:t>
      </w:r>
      <w:proofErr w:type="spellEnd"/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>1-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gramStart"/>
      <w:r w:rsidRPr="0073548C">
        <w:rPr>
          <w:rFonts w:ascii="Arial" w:hAnsi="Arial" w:cs="Arial"/>
          <w:b w:val="0"/>
          <w:sz w:val="24"/>
          <w:szCs w:val="24"/>
          <w:lang w:val="fr-FR"/>
        </w:rPr>
        <w:t>A la</w:t>
      </w:r>
      <w:proofErr w:type="gram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gnou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mèvèye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,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mèvèye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jou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Jou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m-pat ka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janmin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blie</w:t>
      </w:r>
      <w:proofErr w:type="spellEnd"/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te nan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tenèb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pèdu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nan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labou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Jezu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Sovè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rankontre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-m;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gramStart"/>
      <w:r w:rsidRPr="0073548C">
        <w:rPr>
          <w:rFonts w:ascii="Arial" w:hAnsi="Arial" w:cs="Arial"/>
          <w:b w:val="0"/>
          <w:sz w:val="24"/>
          <w:szCs w:val="24"/>
          <w:lang w:val="fr-FR"/>
        </w:rPr>
        <w:t>A la</w:t>
      </w:r>
      <w:proofErr w:type="gram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gnon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zanmi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gin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charite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;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Li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satisfè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ak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gras Li,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Li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pran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tristes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mouin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, Li na-m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alegres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E Li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fè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tout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tenèb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mouin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pati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Ke</w:t>
      </w:r>
      <w:proofErr w:type="spellEnd"/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Siel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la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desann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,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plin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nanm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mouin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ak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la joua,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Sovè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mouin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te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Sove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a la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koua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.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Peche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tout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padonne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,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teneb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nan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lumiè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tounin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Siel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la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desann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,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plin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nanm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mouin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ak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la joua.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>2-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Fet de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nouvo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pa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puisans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L’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Espri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Sin,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Li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fè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gnou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pitit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Bon Dieu,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Amou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kalvè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justifie-m, se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sètin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Li ban-m gnou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ran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glorie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;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Travay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sa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fet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nan gnon ti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moman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repanti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nan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peche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-m,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aksepte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Li, e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-m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konfese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Li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O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beni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non Li, Li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sove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-m.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>3-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>A-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-le,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lesperans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fè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-m trouve,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gramStart"/>
      <w:r w:rsidRPr="0073548C">
        <w:rPr>
          <w:rFonts w:ascii="Arial" w:hAnsi="Arial" w:cs="Arial"/>
          <w:b w:val="0"/>
          <w:sz w:val="24"/>
          <w:szCs w:val="24"/>
          <w:lang w:val="fr-FR"/>
        </w:rPr>
        <w:t>la</w:t>
      </w:r>
      <w:proofErr w:type="gram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dure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jouk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la vi sa-a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Va fini gnou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jou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,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pui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 m-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tou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asure</w:t>
      </w:r>
      <w:proofErr w:type="spellEnd"/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Ma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jouinn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gnou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plas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nan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siel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-la.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Tou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sa rive-m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paske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gnou bel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jou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Mouin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te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kouè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nan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JeZu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-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Kri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>,</w:t>
      </w:r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Byinfè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yo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si bel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ak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salu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etènel</w:t>
      </w:r>
      <w:proofErr w:type="spellEnd"/>
    </w:p>
    <w:p w:rsidR="0073548C" w:rsidRPr="0073548C" w:rsidRDefault="0073548C" w:rsidP="0073548C">
      <w:pPr>
        <w:widowControl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  <w:lang w:val="fr-FR"/>
        </w:rPr>
      </w:pP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Mouin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</w:t>
      </w:r>
      <w:proofErr w:type="spellStart"/>
      <w:r w:rsidRPr="0073548C">
        <w:rPr>
          <w:rFonts w:ascii="Arial" w:hAnsi="Arial" w:cs="Arial"/>
          <w:b w:val="0"/>
          <w:sz w:val="24"/>
          <w:szCs w:val="24"/>
          <w:lang w:val="fr-FR"/>
        </w:rPr>
        <w:t>resevoua</w:t>
      </w:r>
      <w:proofErr w:type="spellEnd"/>
      <w:r w:rsidRPr="0073548C">
        <w:rPr>
          <w:rFonts w:ascii="Arial" w:hAnsi="Arial" w:cs="Arial"/>
          <w:b w:val="0"/>
          <w:sz w:val="24"/>
          <w:szCs w:val="24"/>
          <w:lang w:val="fr-FR"/>
        </w:rPr>
        <w:t xml:space="preserve"> tout nan min Li.</w:t>
      </w:r>
    </w:p>
    <w:p w:rsidR="002D2C3F" w:rsidRPr="0073548C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spacing w:after="0" w:line="240" w:lineRule="auto"/>
        <w:contextualSpacing/>
        <w:rPr>
          <w:rFonts w:ascii="Arial" w:hAnsi="Arial" w:cs="Arial"/>
          <w:bCs/>
          <w:color w:val="FF0000"/>
          <w:sz w:val="24"/>
          <w:szCs w:val="24"/>
          <w:lang w:val="fr-FR"/>
        </w:rPr>
      </w:pPr>
      <w:r w:rsidRPr="002D2C3F">
        <w:rPr>
          <w:rFonts w:ascii="Arial" w:hAnsi="Arial" w:cs="Arial"/>
          <w:bCs/>
          <w:color w:val="FF0000"/>
          <w:sz w:val="24"/>
          <w:szCs w:val="24"/>
          <w:lang w:val="fr-FR"/>
        </w:rPr>
        <w:t>Introduction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Ps 113:1 ¶ Louez l'Éternel! Serviteurs de l'Éternel, louez, Louez le nom de l'Éternel!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2 Que le nom de l'Éternel soit béni, Dès maintenant et à jamais!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3 Du lever du soleil jusqu'à son couchant, Que le nom de l'Éternel soit célébré!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4 L'Éternel est élevé au-dessus de toutes les nations, Sa gloire est au-dessus des cieux.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5 Qui est semblable à l'Éternel, notre Dieu? Il a sa demeure en haut;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lastRenderedPageBreak/>
        <w:t xml:space="preserve"> 6 Il abaisse les regards Sur les cieux et sur la terre.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7 De la poussière il retire le pauvre, Du fumier il relève l'indigent,</w:t>
      </w:r>
    </w:p>
    <w:p w:rsidR="002D2C3F" w:rsidRPr="002D2C3F" w:rsidRDefault="002D2C3F" w:rsidP="002D2C3F">
      <w:pP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8 Pour les faire asseoir avec les grands, Avec les grands de son peuple.</w:t>
      </w:r>
    </w:p>
    <w:p w:rsidR="002D2C3F" w:rsidRPr="002D2C3F" w:rsidRDefault="002D2C3F" w:rsidP="002D2C3F">
      <w:pPr>
        <w:pBdr>
          <w:bottom w:val="thinThickThinMediumGap" w:sz="18" w:space="1" w:color="auto"/>
        </w:pBdr>
        <w:spacing w:after="0" w:line="240" w:lineRule="auto"/>
        <w:contextualSpacing/>
        <w:jc w:val="both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9 Il donne une maison à celle qui était stérile, Il en fait une mère joyeuse au milieu de ses enfants. Louez l'Éternel!</w:t>
      </w:r>
    </w:p>
    <w:p w:rsidR="002D2C3F" w:rsidRPr="002D2C3F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color w:val="000000" w:themeColor="text1"/>
          <w:sz w:val="24"/>
          <w:szCs w:val="24"/>
          <w:lang w:val="fr-FR"/>
        </w:rPr>
        <w:t>Qu’il fait bon à ton service # 144 CEF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1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Qu'il fait bon à ton service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Jésus, mon Sauveur!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Qu'il est doux, le sacrifice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Que t'offre mon cœur!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[Refrain]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Prends, ô Jésus, prends ma vie</w:t>
      </w:r>
      <w:proofErr w:type="gramStart"/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Elle est tout à Toi!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Et dans ta grâce infinie</w:t>
      </w:r>
      <w:proofErr w:type="gramStart"/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Du mal garde-moi!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2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Mon désir, mon vœu suprême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C'est la sainteté…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Rien je ne veux et je n'aime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Que ta volonté!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3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Comme l'ange au vol rapide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Je veux te servir,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Les yeux fixés sur mon guide,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Toujours obéir!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4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Travail, douleur et souffrance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Non, je ne crains rien!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Toi, Jésus, mon Espérance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Voilà mon seul bien!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5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Ensemble donc vers la gloire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Marchons en avant!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Chantant l'hymne de victoire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Toujours triomphant!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##</w:t>
      </w:r>
    </w:p>
    <w:p w:rsidR="002D2C3F" w:rsidRPr="002D2C3F" w:rsidRDefault="002D2C3F" w:rsidP="002D2C3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</w:pPr>
      <w:r w:rsidRPr="002D2C3F"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  <w:t xml:space="preserve">La prière d’intercession </w:t>
      </w:r>
    </w:p>
    <w:p w:rsid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</w:pPr>
      <w:r w:rsidRPr="002D2C3F"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  <w:t>Lecture du Psaume 116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Ps 116:1 ¶ J'aime l'Éternel, car il entend Ma voix, mes supplications;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2 Car il a penché son oreille vers moi; Et je l'invoquerai toute ma vie.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lastRenderedPageBreak/>
        <w:t xml:space="preserve"> 3 Les liens de la mort m'avaient environné, Et les angoisses du sépulcre m'avaient saisi; J'étais en proie à la détresse et à la douleur.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4 Mais j'invoquai le nom de l'Éternel: O Éternel, sauve mon âme!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5 L'Éternel est miséricordieux et juste, Notre Dieu est plein de compassion;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6 L'Éternel garde les simples; J'étais malheureux, et il m'a sauvé.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7 Mon âme, retourne à ton repos, Car l'Éternel t'a fait du bien.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8 Oui, tu as délivré mon âme de la mort, Mes yeux des larmes, Mes pieds de la chute.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9 Je marcherai devant l'Éternel, Sur la terre des vivants.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10 ¶ J'avais confiance, lorsque je disais: Je suis bien malheureux!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11 Je disais dans mon angoisse: Tout homme est trompeur.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12 Comment rendrai-je à l'Éternel Tous ses bienfaits envers moi?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13 J'élèverai la coupe des délivrances, Et j'invoquerai le nom de l'Éternel;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14 J'accomplirai mes vœux envers l'Éternel, En présence de tout son peuple.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15 Elle a du prix aux yeux de l'Éternel, La mort de ceux qui l'aiment.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16 Écoute-moi, ô Éternel! Car je suis ton serviteur, Ton serviteur, fils de ta servante. Tu as détaché mes liens.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17 Je t'offrirai un sacrifice d'actions de grâces, Et j'invoquerai le nom de l'Éternel;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18 J'accomplirai mes vœux envers l'Éternel, En présence de tout son peuple,</w:t>
      </w:r>
    </w:p>
    <w:p w:rsidR="002D2C3F" w:rsidRPr="002D2C3F" w:rsidRDefault="002D2C3F" w:rsidP="002D2C3F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 xml:space="preserve"> 19 Dans les parvis de la maison de l'Éternel, Au milieu de toi, Jérusalem! Louez l'Éternel!</w:t>
      </w:r>
    </w:p>
    <w:p w:rsidR="002D2C3F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color w:val="FF0000"/>
          <w:sz w:val="32"/>
          <w:szCs w:val="32"/>
          <w:lang w:val="fr-FR"/>
        </w:rPr>
      </w:pPr>
      <w:r w:rsidRPr="002D2C3F">
        <w:rPr>
          <w:rFonts w:ascii="Arial" w:hAnsi="Arial" w:cs="Arial"/>
          <w:color w:val="FF0000"/>
          <w:sz w:val="32"/>
          <w:szCs w:val="32"/>
          <w:lang w:val="fr-FR"/>
        </w:rPr>
        <w:t>Doxologie</w:t>
      </w:r>
    </w:p>
    <w:p w:rsidR="002D2C3F" w:rsidRPr="002D2C3F" w:rsidRDefault="002D2C3F" w:rsidP="002D2C3F">
      <w:pPr>
        <w:spacing w:after="0" w:line="240" w:lineRule="auto"/>
        <w:ind w:hanging="150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1. Gloire à Dieu, notre Créateur!</w:t>
      </w:r>
    </w:p>
    <w:p w:rsidR="002D2C3F" w:rsidRPr="002D2C3F" w:rsidRDefault="002D2C3F" w:rsidP="002D2C3F">
      <w:pPr>
        <w:spacing w:after="0" w:line="240" w:lineRule="auto"/>
        <w:ind w:hanging="150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Gloire à Christ, notre Rédempteur!</w:t>
      </w:r>
    </w:p>
    <w:p w:rsidR="002D2C3F" w:rsidRPr="002D2C3F" w:rsidRDefault="002D2C3F" w:rsidP="002D2C3F">
      <w:pPr>
        <w:spacing w:after="0" w:line="240" w:lineRule="auto"/>
        <w:ind w:hanging="150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Gloire à l’Esprit Consolateur!</w:t>
      </w:r>
    </w:p>
    <w:p w:rsidR="002D2C3F" w:rsidRDefault="002D2C3F" w:rsidP="002D2C3F">
      <w:pPr>
        <w:pBdr>
          <w:bottom w:val="thinThickThinMediumGap" w:sz="18" w:space="1" w:color="auto"/>
        </w:pBdr>
        <w:spacing w:after="0" w:line="240" w:lineRule="auto"/>
        <w:ind w:hanging="150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Louange et gloire au Dieu sauveur!</w:t>
      </w:r>
    </w:p>
    <w:p w:rsidR="002D2C3F" w:rsidRPr="002D2C3F" w:rsidRDefault="002D2C3F" w:rsidP="002D2C3F">
      <w:pPr>
        <w:pBdr>
          <w:bottom w:val="thinThickThinMediumGap" w:sz="18" w:space="1" w:color="auto"/>
        </w:pBdr>
        <w:spacing w:after="0" w:line="240" w:lineRule="auto"/>
        <w:ind w:hanging="150"/>
        <w:jc w:val="center"/>
        <w:textAlignment w:val="baseline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</w:pPr>
      <w:r w:rsidRPr="002D2C3F"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  <w:lastRenderedPageBreak/>
        <w:t>La prière commune</w:t>
      </w:r>
    </w:p>
    <w:p w:rsidR="002D2C3F" w:rsidRPr="002D2C3F" w:rsidRDefault="002D2C3F" w:rsidP="002D2C3F">
      <w:pPr>
        <w:pStyle w:val="ListParagraph"/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</w:pPr>
      <w:r w:rsidRPr="002D2C3F"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  <w:t>La présentation des visiteurs</w:t>
      </w:r>
    </w:p>
    <w:p w:rsidR="002D2C3F" w:rsidRPr="002D2C3F" w:rsidRDefault="002D2C3F" w:rsidP="002D2C3F">
      <w:pPr>
        <w:pStyle w:val="ListParagraph"/>
        <w:numPr>
          <w:ilvl w:val="0"/>
          <w:numId w:val="2"/>
        </w:numPr>
        <w:pBdr>
          <w:bottom w:val="thinThickThinMediumGap" w:sz="18" w:space="1" w:color="auto"/>
        </w:pBdr>
        <w:spacing w:after="0" w:line="240" w:lineRule="auto"/>
        <w:textAlignment w:val="baseline"/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</w:pPr>
      <w:r w:rsidRPr="002D2C3F">
        <w:rPr>
          <w:rFonts w:ascii="Arial" w:eastAsia="Times New Roman" w:hAnsi="Arial" w:cs="Arial"/>
          <w:bCs/>
          <w:color w:val="FF0000"/>
          <w:sz w:val="32"/>
          <w:szCs w:val="32"/>
          <w:lang w:val="fr-FR"/>
        </w:rPr>
        <w:t>Les annonces de la semaine</w:t>
      </w:r>
    </w:p>
    <w:p w:rsid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Voici Jésus, notre Sauveur # 309 CEF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1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Voici Jésus, notre Sauveur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Qui nous ouvre une porte.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«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 Suis-moi! </w:t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»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 dit-Il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A tout pécheur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De sa voix tendre et forte.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val="fr-FR"/>
        </w:rPr>
        <w:t>[Refrain]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val="fr-FR"/>
        </w:rPr>
        <w:t>Seigneur Jésus, j'espère en Toi</w:t>
      </w:r>
      <w:proofErr w:type="gramStart"/>
      <w:r w:rsidRPr="002D2C3F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val="fr-FR"/>
        </w:rPr>
        <w:t>La porte est ouverte pour moi,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val="fr-FR"/>
        </w:rPr>
        <w:t>Pour moi, pour moi, est ouverte pour moi!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2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La porte est ouverte à tous ceux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Qui cherchent paix et joie;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Elle introduit les malheureux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Sur la céleste voie.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3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La sainte croix du Rédempteur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Vient éclairer la route;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Sous cette croix, plus de terreur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D'angoisse, ni de doute.</w:t>
      </w:r>
    </w:p>
    <w:p w:rsidR="002D2C3F" w:rsidRPr="002D2C3F" w:rsidRDefault="002D2C3F" w:rsidP="002D2C3F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4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Répondons au divin appel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Avec reconnaissance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Et vers le séjour éternel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Marchons en assurance!</w:t>
      </w:r>
    </w:p>
    <w:p w:rsidR="002D2C3F" w:rsidRPr="002D2C3F" w:rsidRDefault="002D2C3F" w:rsidP="002D2C3F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bCs/>
          <w:color w:val="FF0000"/>
          <w:sz w:val="22"/>
          <w:szCs w:val="22"/>
          <w:lang w:val="fr-FR"/>
        </w:rPr>
      </w:pPr>
      <w:r w:rsidRPr="002D2C3F">
        <w:rPr>
          <w:rFonts w:ascii="Copperplate Gothic Bold" w:eastAsia="Times New Roman" w:hAnsi="Copperplate Gothic Bold" w:cs="Arial"/>
          <w:bCs/>
          <w:color w:val="FF0000"/>
          <w:sz w:val="22"/>
          <w:szCs w:val="22"/>
          <w:lang w:val="fr-FR"/>
        </w:rPr>
        <w:t xml:space="preserve">Les offrandes et dimes de l’assemblée </w:t>
      </w:r>
    </w:p>
    <w:p w:rsidR="002D2C3F" w:rsidRPr="002D2C3F" w:rsidRDefault="002D2C3F" w:rsidP="002D2C3F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bCs/>
          <w:color w:val="FF0000"/>
          <w:sz w:val="22"/>
          <w:szCs w:val="22"/>
          <w:lang w:val="fr-FR"/>
        </w:rPr>
      </w:pPr>
      <w:r w:rsidRPr="002D2C3F">
        <w:rPr>
          <w:rFonts w:ascii="Copperplate Gothic Bold" w:eastAsia="Times New Roman" w:hAnsi="Copperplate Gothic Bold" w:cs="Arial"/>
          <w:bCs/>
          <w:color w:val="FF0000"/>
          <w:sz w:val="22"/>
          <w:szCs w:val="22"/>
          <w:lang w:val="fr-FR"/>
        </w:rPr>
        <w:t>La prière sur les offrandes et pour</w:t>
      </w:r>
    </w:p>
    <w:p w:rsidR="002D2C3F" w:rsidRPr="002D2C3F" w:rsidRDefault="002D2C3F" w:rsidP="002D2C3F">
      <w:pPr>
        <w:pStyle w:val="ListParagraph"/>
        <w:numPr>
          <w:ilvl w:val="0"/>
          <w:numId w:val="3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rPr>
          <w:rFonts w:ascii="Copperplate Gothic Bold" w:eastAsia="Times New Roman" w:hAnsi="Copperplate Gothic Bold" w:cs="Arial"/>
          <w:bCs/>
          <w:color w:val="FF0000"/>
          <w:sz w:val="22"/>
          <w:szCs w:val="22"/>
          <w:lang w:val="fr-FR"/>
        </w:rPr>
      </w:pPr>
      <w:r w:rsidRPr="002D2C3F">
        <w:rPr>
          <w:rFonts w:ascii="Copperplate Gothic Bold" w:eastAsia="Times New Roman" w:hAnsi="Copperplate Gothic Bold" w:cs="Arial"/>
          <w:bCs/>
          <w:color w:val="FF0000"/>
          <w:sz w:val="22"/>
          <w:szCs w:val="22"/>
          <w:lang w:val="fr-FR"/>
        </w:rPr>
        <w:t>Le message de la parole de Dieu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Cs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>Senyè</w:t>
      </w:r>
      <w:proofErr w:type="spellEnd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>Bondye</w:t>
      </w:r>
      <w:proofErr w:type="spellEnd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>mwen</w:t>
      </w:r>
      <w:proofErr w:type="spellEnd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>vle</w:t>
      </w:r>
      <w:proofErr w:type="spellEnd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>lavi</w:t>
      </w:r>
      <w:proofErr w:type="spellEnd"/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t xml:space="preserve"> m # 22 CEC</w:t>
      </w:r>
      <w:r w:rsidRPr="002D2C3F">
        <w:rPr>
          <w:rFonts w:ascii="Arial" w:hAnsi="Arial" w:cs="Arial"/>
          <w:bCs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1-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Segnè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Bon-Dieu,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mouin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vle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la vi-m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Ka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ranpli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ak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louanj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,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Nan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tou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sa-m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ye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,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ak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tou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sa-m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fè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plè</w:t>
      </w:r>
      <w:proofErr w:type="spellEnd"/>
      <w:proofErr w:type="gram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ou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tankou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zanj</w:t>
      </w:r>
      <w:proofErr w:type="spellEnd"/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2-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Se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pa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selman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louanj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lev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mouin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,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Ni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selman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louanj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,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Mouin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mande ou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ede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-m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ofri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Louanj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ou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ak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tout è.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3-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Mouin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vle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loue Ou tout tan,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lastRenderedPageBreak/>
        <w:t>minm</w:t>
      </w:r>
      <w:proofErr w:type="spellEnd"/>
      <w:proofErr w:type="gram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nan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bagay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odinè</w:t>
      </w:r>
      <w:proofErr w:type="spellEnd"/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Chak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kou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mouin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soti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ou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rantre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,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Epi nan tout sa-m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fè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.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4-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Fè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ke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tout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pati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nan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mouin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minm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;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kò</w:t>
      </w:r>
      <w:proofErr w:type="spellEnd"/>
      <w:proofErr w:type="gram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nanm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avek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lespri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,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Kap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chante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louanj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ou,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Segnè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,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malgre</w:t>
      </w:r>
      <w:proofErr w:type="spellEnd"/>
      <w:proofErr w:type="gram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feb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e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piti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.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5-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Se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konsa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,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Segnè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mouin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minm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proofErr w:type="gram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minm</w:t>
      </w:r>
      <w:proofErr w:type="spellEnd"/>
      <w:proofErr w:type="gram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, va glorifie-Ou,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E-m va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komance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sou la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tè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Chant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ki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pou le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siel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tou</w:t>
      </w:r>
      <w:proofErr w:type="spellEnd"/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6-</w:t>
      </w:r>
    </w:p>
    <w:p w:rsid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Tout la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jounin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avek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lanuit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, </w:t>
      </w:r>
    </w:p>
    <w:p w:rsidR="002D2C3F" w:rsidRPr="002D2C3F" w:rsidRDefault="002D2C3F" w:rsidP="002D2C3F">
      <w:pPr>
        <w:widowControl w:val="0"/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Va sin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lè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-m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fè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konsa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,</w:t>
      </w:r>
    </w:p>
    <w:p w:rsidR="002D2C3F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M-va gin gnou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komunion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pafè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</w:t>
      </w:r>
    </w:p>
    <w:p w:rsidR="002D2C3F" w:rsidRPr="002D2C3F" w:rsidRDefault="002D2C3F" w:rsidP="002D2C3F">
      <w:pPr>
        <w:spacing w:after="0" w:line="240" w:lineRule="auto"/>
        <w:contextualSpacing/>
        <w:jc w:val="center"/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</w:pP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Ak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ou,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minm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 xml:space="preserve"> ici </w:t>
      </w:r>
      <w:proofErr w:type="spellStart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ba</w:t>
      </w:r>
      <w:proofErr w:type="spellEnd"/>
      <w:r w:rsidRPr="002D2C3F">
        <w:rPr>
          <w:rFonts w:ascii="Arial" w:hAnsi="Arial" w:cs="Arial"/>
          <w:b w:val="0"/>
          <w:bCs/>
          <w:color w:val="000000" w:themeColor="text1"/>
          <w:sz w:val="24"/>
          <w:szCs w:val="24"/>
          <w:lang w:val="fr-FR"/>
        </w:rPr>
        <w:t>.</w:t>
      </w:r>
    </w:p>
    <w:p w:rsidR="002D2C3F" w:rsidRPr="002D2C3F" w:rsidRDefault="002D2C3F" w:rsidP="002D2C3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>##</w:t>
      </w:r>
    </w:p>
    <w:p w:rsidR="002D2C3F" w:rsidRPr="002D2C3F" w:rsidRDefault="002D2C3F" w:rsidP="002D2C3F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lang w:val="fr-FR"/>
        </w:rPr>
      </w:pPr>
      <w:r w:rsidRPr="002D2C3F">
        <w:rPr>
          <w:rFonts w:ascii="Copperplate Gothic Bold" w:hAnsi="Copperplate Gothic Bold" w:cs="Arial"/>
          <w:color w:val="FF0000"/>
          <w:lang w:val="fr-FR"/>
        </w:rPr>
        <w:t>Le message de la parole de Dieu par le</w:t>
      </w:r>
    </w:p>
    <w:p w:rsidR="002D2C3F" w:rsidRDefault="002D2C3F" w:rsidP="002D2C3F">
      <w:pPr>
        <w:pStyle w:val="NormalWeb"/>
        <w:numPr>
          <w:ilvl w:val="0"/>
          <w:numId w:val="4"/>
        </w:numPr>
        <w:pBdr>
          <w:bottom w:val="thinThickThinMediumGap" w:sz="18" w:space="1" w:color="auto"/>
        </w:pBd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lang w:val="fr-FR"/>
        </w:rPr>
      </w:pPr>
      <w:r w:rsidRPr="002D2C3F">
        <w:rPr>
          <w:rFonts w:ascii="Copperplate Gothic Bold" w:hAnsi="Copperplate Gothic Bold" w:cs="Arial"/>
          <w:color w:val="FF0000"/>
          <w:lang w:val="fr-FR"/>
        </w:rPr>
        <w:t>Révérend Pasteur Marc E. Siméon</w:t>
      </w:r>
    </w:p>
    <w:p w:rsidR="002D2C3F" w:rsidRPr="002D2C3F" w:rsidRDefault="002D2C3F" w:rsidP="002D2C3F">
      <w:pPr>
        <w:pStyle w:val="NormalWeb"/>
        <w:numPr>
          <w:ilvl w:val="0"/>
          <w:numId w:val="4"/>
        </w:numPr>
        <w:pBdr>
          <w:bottom w:val="thinThickThinMediumGap" w:sz="18" w:space="1" w:color="auto"/>
        </w:pBd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color w:val="FF0000"/>
          <w:lang w:val="fr-FR"/>
        </w:rPr>
      </w:pPr>
    </w:p>
    <w:p w:rsidR="002D2C3F" w:rsidRPr="002D2C3F" w:rsidRDefault="002D2C3F" w:rsidP="002D2C3F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b/>
          <w:bCs/>
          <w:color w:val="FF0000"/>
          <w:lang w:val="fr-FR"/>
        </w:rPr>
      </w:pPr>
      <w:r w:rsidRPr="002D2C3F">
        <w:rPr>
          <w:rFonts w:ascii="Copperplate Gothic Bold" w:hAnsi="Copperplate Gothic Bold" w:cs="Arial"/>
          <w:b/>
          <w:bCs/>
          <w:color w:val="FF0000"/>
          <w:lang w:val="fr-FR"/>
        </w:rPr>
        <w:t>La cérémonie de la Sainte Cène</w:t>
      </w:r>
    </w:p>
    <w:p w:rsidR="002D2C3F" w:rsidRPr="002D2C3F" w:rsidRDefault="002D2C3F" w:rsidP="002D2C3F">
      <w:pPr>
        <w:pStyle w:val="NormalWeb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b/>
          <w:bCs/>
          <w:color w:val="FF0000"/>
          <w:lang w:val="fr-FR"/>
        </w:rPr>
      </w:pPr>
      <w:r w:rsidRPr="002D2C3F">
        <w:rPr>
          <w:rFonts w:ascii="Copperplate Gothic Bold" w:hAnsi="Copperplate Gothic Bold" w:cs="Arial"/>
          <w:b/>
          <w:bCs/>
          <w:color w:val="FF0000"/>
          <w:lang w:val="fr-FR"/>
        </w:rPr>
        <w:t>Lecture 1Corinthiens 11 :23-34</w:t>
      </w:r>
    </w:p>
    <w:p w:rsidR="002D2C3F" w:rsidRPr="002D2C3F" w:rsidRDefault="002D2C3F" w:rsidP="002D2C3F">
      <w:pPr>
        <w:pStyle w:val="NormalWeb"/>
        <w:numPr>
          <w:ilvl w:val="0"/>
          <w:numId w:val="4"/>
        </w:numPr>
        <w:pBdr>
          <w:bottom w:val="thinThickThinMediumGap" w:sz="18" w:space="1" w:color="auto"/>
        </w:pBd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b/>
          <w:bCs/>
          <w:color w:val="FF0000"/>
          <w:lang w:val="fr-FR"/>
        </w:rPr>
      </w:pPr>
      <w:r w:rsidRPr="002D2C3F">
        <w:rPr>
          <w:rFonts w:ascii="Copperplate Gothic Bold" w:hAnsi="Copperplate Gothic Bold" w:cs="Arial"/>
          <w:b/>
          <w:bCs/>
          <w:color w:val="FF0000"/>
          <w:lang w:val="fr-FR"/>
        </w:rPr>
        <w:t>La prière sur le Pain et le Vin</w:t>
      </w:r>
    </w:p>
    <w:p w:rsid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 xml:space="preserve"> 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Mon corps, mon cœur, mon âme # 137 CEF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1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Mon corps, mon cœur, mon âme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Ne m'appartiennent plus;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Ton amour les réclames;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Ils sont à toi, Jésus!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[Refrain]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Reçois mon sacrifice</w:t>
      </w:r>
      <w:proofErr w:type="gramStart"/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Il est sur mon autel!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Esprit, Esprit, descends!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</w: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J'attends le feu du ciel.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2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En toi je me confie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Je m'abandonne à Toi;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Ton sang me purifie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Et ta grâce est ma Loi.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3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Consacre mon offrande</w:t>
      </w:r>
      <w:proofErr w:type="gramStart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,</w:t>
      </w:r>
      <w:proofErr w:type="gramEnd"/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Mets ton sceau sur mon cœur!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Le sceau que je demande</w:t>
      </w: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br/>
        <w:t>C'est ton Esprit, Seigneur.</w:t>
      </w:r>
    </w:p>
    <w:p w:rsidR="002D2C3F" w:rsidRPr="002D2C3F" w:rsidRDefault="002D2C3F" w:rsidP="002D2C3F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 w:themeColor="text1"/>
          <w:lang w:val="fr-FR"/>
        </w:rPr>
      </w:pPr>
      <w:r w:rsidRPr="002D2C3F">
        <w:rPr>
          <w:rFonts w:ascii="Arial" w:hAnsi="Arial" w:cs="Arial"/>
          <w:b/>
          <w:bCs/>
          <w:color w:val="000000" w:themeColor="text1"/>
          <w:lang w:val="fr-FR"/>
        </w:rPr>
        <w:t>##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lastRenderedPageBreak/>
        <w:t>1Co 11:23 ¶ Car j'ai reçu du Seigneur ce que je vous ai enseigné; c'est que le Seigneur Jésus, dans la nuit où il fut livré, prit du pain,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24 et, après avoir rendu grâces, le rompit, et dit: Ceci est mon corps, qui est rompu pour vous; faites ceci en mémoire de moi.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26 Car toutes les fois que vous mangez ce pain et que vous buvez cette coupe, vous annoncez la mort du Seigneur, jusqu'à ce qu'il vienne.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27 C'est pourquoi celui qui mangera le pain ou boira la coupe du Seigneur indignement, sera coupable envers le corps et le sang du Seigneur.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28 Que chacun donc s'éprouve soi-même, et qu'ainsi il mange du pain et boive de la coupe;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29 car celui qui mange et boit sans discerner le corps du Seigneur, mange et boit un jugement contre lui-même.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30 C'est pour cela qu'il y a parmi vous beaucoup d'infirmes et de malades, et qu'un grand nombre sont </w:t>
      </w:r>
      <w:proofErr w:type="gramStart"/>
      <w:r w:rsidRPr="002D2C3F">
        <w:rPr>
          <w:rFonts w:ascii="Arial" w:hAnsi="Arial" w:cs="Arial"/>
          <w:color w:val="000000" w:themeColor="text1"/>
          <w:lang w:val="fr-FR"/>
        </w:rPr>
        <w:t>morts</w:t>
      </w:r>
      <w:proofErr w:type="gramEnd"/>
      <w:r w:rsidRPr="002D2C3F">
        <w:rPr>
          <w:rFonts w:ascii="Arial" w:hAnsi="Arial" w:cs="Arial"/>
          <w:color w:val="000000" w:themeColor="text1"/>
          <w:lang w:val="fr-FR"/>
        </w:rPr>
        <w:t>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31 Si nous nous jugions nous-mêmes, nous ne serions pas jugés.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32 Mais quand nous sommes jugés, nous sommes châtiés par le Seigneur, afin que nous ne soyons pas condamnés avec le monde.</w:t>
      </w:r>
    </w:p>
    <w:p w:rsidR="002D2C3F" w:rsidRPr="002D2C3F" w:rsidRDefault="002D2C3F" w:rsidP="002D2C3F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33 Ainsi, mes frères, lorsque vous vous réunissez pour le repas, attendez-vous les uns les autres.</w:t>
      </w:r>
    </w:p>
    <w:p w:rsidR="002D2C3F" w:rsidRPr="002D2C3F" w:rsidRDefault="002D2C3F" w:rsidP="002D2C3F">
      <w:pPr>
        <w:pStyle w:val="NormalWeb"/>
        <w:pBdr>
          <w:bottom w:val="thinThickThinMediumGap" w:sz="18" w:space="1" w:color="auto"/>
        </w:pBdr>
        <w:shd w:val="clear" w:color="auto" w:fill="FFFFFF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2D2C3F">
        <w:rPr>
          <w:rFonts w:ascii="Arial" w:hAnsi="Arial" w:cs="Arial"/>
          <w:color w:val="000000" w:themeColor="text1"/>
          <w:lang w:val="fr-FR"/>
        </w:rPr>
        <w:t xml:space="preserve"> 34 Si quelqu'un a faim, qu'il mange chez lui, afin que vous ne vous réunissiez pas pour attirer un jugement sur vous. Je réglerai les autres choses quand je serai arrivé.</w:t>
      </w:r>
    </w:p>
    <w:p w:rsidR="002D2C3F" w:rsidRPr="002D2C3F" w:rsidRDefault="002D2C3F" w:rsidP="002D2C3F">
      <w:pPr>
        <w:pStyle w:val="NormalWeb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b/>
          <w:bCs/>
          <w:color w:val="FF0000"/>
          <w:lang w:val="fr-FR"/>
        </w:rPr>
      </w:pPr>
      <w:r w:rsidRPr="002D2C3F">
        <w:rPr>
          <w:rFonts w:ascii="Copperplate Gothic Bold" w:hAnsi="Copperplate Gothic Bold" w:cs="Arial"/>
          <w:b/>
          <w:bCs/>
          <w:color w:val="FF0000"/>
          <w:lang w:val="fr-FR"/>
        </w:rPr>
        <w:t>Les offrandes missionnaires</w:t>
      </w:r>
    </w:p>
    <w:p w:rsidR="002D2C3F" w:rsidRPr="002D2C3F" w:rsidRDefault="002D2C3F" w:rsidP="002D2C3F">
      <w:pPr>
        <w:pStyle w:val="NormalWeb"/>
        <w:numPr>
          <w:ilvl w:val="0"/>
          <w:numId w:val="5"/>
        </w:numPr>
        <w:pBdr>
          <w:bottom w:val="thinThickThinMediumGap" w:sz="18" w:space="1" w:color="auto"/>
        </w:pBdr>
        <w:shd w:val="clear" w:color="auto" w:fill="FFFFFF"/>
        <w:spacing w:before="0" w:beforeAutospacing="0" w:after="0" w:afterAutospacing="0"/>
        <w:rPr>
          <w:rFonts w:ascii="Copperplate Gothic Bold" w:hAnsi="Copperplate Gothic Bold" w:cs="Arial"/>
          <w:b/>
          <w:bCs/>
          <w:color w:val="FF0000"/>
          <w:lang w:val="fr-FR"/>
        </w:rPr>
      </w:pPr>
      <w:r w:rsidRPr="002D2C3F">
        <w:rPr>
          <w:rFonts w:ascii="Copperplate Gothic Bold" w:hAnsi="Copperplate Gothic Bold" w:cs="Arial"/>
          <w:b/>
          <w:bCs/>
          <w:color w:val="FF0000"/>
          <w:lang w:val="fr-FR"/>
        </w:rPr>
        <w:t>La prière finale et bénédiction</w:t>
      </w:r>
    </w:p>
    <w:p w:rsidR="0073548C" w:rsidRDefault="0073548C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73548C" w:rsidRDefault="0073548C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73548C" w:rsidRDefault="0073548C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73548C" w:rsidRDefault="0073548C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73548C" w:rsidRDefault="0073548C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73548C" w:rsidRDefault="0073548C" w:rsidP="00B41CD3">
      <w:pPr>
        <w:shd w:val="clear" w:color="auto" w:fill="FFFFFF"/>
        <w:spacing w:after="0" w:line="240" w:lineRule="auto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lastRenderedPageBreak/>
        <w:t>Jésus par ton sang précieux # 65 CEF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Cs/>
          <w:color w:val="000000" w:themeColor="text1"/>
          <w:sz w:val="24"/>
          <w:szCs w:val="24"/>
          <w:lang w:val="fr-FR"/>
        </w:rPr>
        <w:t>1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Jésus par ton sang précieux,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Enlève mon iniquité 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Regarde-moi du haut des cieux,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Dis-moi que tu m’as pardonné...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J’ai longtemps erré cœur rebelle,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Mais j’entends ta voix qui m’appelle,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Au pied de ta croix, maintenant,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Tout confus, brisé, je me rends.</w:t>
      </w:r>
    </w:p>
    <w:p w:rsidR="002D2C3F" w:rsidRPr="002D2C3F" w:rsidRDefault="002D2C3F" w:rsidP="002D2C3F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  <w:lang w:val="fr-FR"/>
        </w:rPr>
        <w:t>Refrain</w:t>
      </w:r>
    </w:p>
    <w:p w:rsidR="002D2C3F" w:rsidRPr="0073548C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73548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Blanc, plus blanc que neige,</w:t>
      </w:r>
    </w:p>
    <w:p w:rsidR="002D2C3F" w:rsidRPr="0073548C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73548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Blanc plus blanc que neige,</w:t>
      </w:r>
    </w:p>
    <w:p w:rsidR="002D2C3F" w:rsidRPr="0073548C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73548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Lavé dans le sang de l’agneau,</w:t>
      </w:r>
    </w:p>
    <w:p w:rsidR="002D2C3F" w:rsidRPr="0073548C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</w:pPr>
      <w:r w:rsidRPr="0073548C">
        <w:rPr>
          <w:rFonts w:ascii="Arial" w:eastAsia="Times New Roman" w:hAnsi="Arial" w:cs="Arial"/>
          <w:color w:val="000000" w:themeColor="text1"/>
          <w:sz w:val="24"/>
          <w:szCs w:val="24"/>
          <w:lang w:val="fr-FR"/>
        </w:rPr>
        <w:t>Je serai plus blanc que la neige 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2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Oh ! Le fardeau de mon péché,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Dieu très saint est trop grand pour moi 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Je veux en être délivré,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À cette heure, oh ! Révèle-toi 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Jésus viens, sois ma délivrance,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Seul tu peux calmer ma souffrance !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Au pied de ta croix, maintenant,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Tout confus, brisé, je me rends.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3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Oh ! Jésus ton sang précieux,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A lavé mon iniquité,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Oui, tu m’as répondu des cieux,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Ton amour m’a tout pardonné.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Je te contemple et je puis croire,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Qu’en toi j’ai complète victoire...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Au pied de ta croix, maintenant,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Je me relève, triomphant.</w:t>
      </w:r>
    </w:p>
    <w:p w:rsidR="002D2C3F" w:rsidRPr="002D2C3F" w:rsidRDefault="002D2C3F" w:rsidP="002D2C3F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  <w:lang w:val="fr-FR"/>
        </w:rPr>
        <w:t>Refrain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Blanc, plus blanc que neige,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Blanc plus blanc que neige,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Lavé dans le sang de l’agneau,</w:t>
      </w:r>
    </w:p>
    <w:p w:rsidR="002D2C3F" w:rsidRPr="002D2C3F" w:rsidRDefault="002D2C3F" w:rsidP="002D2C3F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</w:pPr>
      <w:r w:rsidRPr="002D2C3F"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Mon cœ</w:t>
      </w:r>
      <w:r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fr-FR"/>
        </w:rPr>
        <w:t>ur est plus blanc que la neige </w:t>
      </w:r>
    </w:p>
    <w:p w:rsidR="00486B16" w:rsidRPr="002D2C3F" w:rsidRDefault="00486B16" w:rsidP="002D2C3F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fr-FR"/>
        </w:rPr>
      </w:pPr>
    </w:p>
    <w:sectPr w:rsidR="00486B16" w:rsidRPr="002D2C3F" w:rsidSect="002D2C3F">
      <w:pgSz w:w="12240" w:h="15840"/>
      <w:pgMar w:top="720" w:right="720" w:bottom="720" w:left="720" w:header="720" w:footer="720" w:gutter="0"/>
      <w:cols w:num="2" w:space="720"/>
      <w:docGrid w:linePitch="54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A25A72"/>
    <w:multiLevelType w:val="hybridMultilevel"/>
    <w:tmpl w:val="6EE01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0925D2"/>
    <w:multiLevelType w:val="hybridMultilevel"/>
    <w:tmpl w:val="6762AC48"/>
    <w:lvl w:ilvl="0" w:tplc="04090001">
      <w:start w:val="1"/>
      <w:numFmt w:val="bullet"/>
      <w:lvlText w:val=""/>
      <w:lvlJc w:val="left"/>
      <w:pPr>
        <w:ind w:left="5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2">
    <w:nsid w:val="4C9B1F25"/>
    <w:multiLevelType w:val="hybridMultilevel"/>
    <w:tmpl w:val="D6A40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6160A86"/>
    <w:multiLevelType w:val="hybridMultilevel"/>
    <w:tmpl w:val="CCCC6C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7236D6"/>
    <w:multiLevelType w:val="hybridMultilevel"/>
    <w:tmpl w:val="E10C3B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201"/>
  <w:displayHorizontalDrawingGridEvery w:val="2"/>
  <w:characterSpacingControl w:val="doNotCompress"/>
  <w:compat/>
  <w:rsids>
    <w:rsidRoot w:val="002D2C3F"/>
    <w:rsid w:val="002D2C3F"/>
    <w:rsid w:val="00486B16"/>
    <w:rsid w:val="004E46EE"/>
    <w:rsid w:val="004F1B2C"/>
    <w:rsid w:val="005E322F"/>
    <w:rsid w:val="0073548C"/>
    <w:rsid w:val="00A06582"/>
    <w:rsid w:val="00B41CD3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2C3F"/>
    <w:pPr>
      <w:spacing w:before="0" w:after="200" w:line="276" w:lineRule="auto"/>
      <w:jc w:val="left"/>
    </w:pPr>
    <w:rPr>
      <w:rFonts w:ascii="Calibri" w:hAnsi="Calibri" w:cs="Times New Roman"/>
      <w:b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D2C3F"/>
    <w:pPr>
      <w:spacing w:before="100" w:beforeAutospacing="1" w:after="100" w:afterAutospacing="1" w:line="240" w:lineRule="auto"/>
    </w:pPr>
    <w:rPr>
      <w:rFonts w:ascii="Times New Roman" w:eastAsia="Times New Roman" w:hAnsi="Times New Roman"/>
      <w:b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2D2C3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354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1456</Words>
  <Characters>8305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2</cp:revision>
  <cp:lastPrinted>2023-06-02T17:15:00Z</cp:lastPrinted>
  <dcterms:created xsi:type="dcterms:W3CDTF">2023-06-02T16:43:00Z</dcterms:created>
  <dcterms:modified xsi:type="dcterms:W3CDTF">2023-06-02T17:15:00Z</dcterms:modified>
</cp:coreProperties>
</file>