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8E1" w:rsidRDefault="007F08E1" w:rsidP="007F08E1">
      <w:pPr>
        <w:ind w:left="0" w:firstLine="0"/>
        <w:jc w:val="center"/>
        <w:rPr>
          <w:rFonts w:ascii="Arial" w:eastAsia="Times New Roman" w:hAnsi="Arial" w:cs="Arial"/>
          <w:b/>
          <w:color w:val="000000" w:themeColor="text1"/>
          <w:sz w:val="24"/>
          <w:szCs w:val="24"/>
          <w:lang w:val="fr-FR"/>
        </w:rPr>
      </w:pPr>
      <w:r>
        <w:rPr>
          <w:rFonts w:ascii="Arial" w:eastAsia="Times New Roman" w:hAnsi="Arial" w:cs="Arial"/>
          <w:b/>
          <w:color w:val="000000" w:themeColor="text1"/>
          <w:sz w:val="24"/>
          <w:szCs w:val="24"/>
          <w:lang w:val="fr-FR"/>
        </w:rPr>
        <w:t>CHRIST THE ROCK CONGREGATION</w:t>
      </w:r>
    </w:p>
    <w:p w:rsidR="007F08E1" w:rsidRPr="007F08E1" w:rsidRDefault="007F08E1" w:rsidP="007F08E1">
      <w:pPr>
        <w:ind w:left="0" w:firstLine="0"/>
        <w:jc w:val="center"/>
        <w:rPr>
          <w:rFonts w:ascii="Arial" w:eastAsia="Times New Roman" w:hAnsi="Arial" w:cs="Arial"/>
          <w:b/>
          <w:color w:val="000000" w:themeColor="text1"/>
          <w:sz w:val="24"/>
          <w:szCs w:val="24"/>
          <w:lang w:val="fr-FR"/>
        </w:rPr>
      </w:pPr>
      <w:r>
        <w:rPr>
          <w:rFonts w:ascii="Arial" w:eastAsia="Times New Roman" w:hAnsi="Arial" w:cs="Arial"/>
          <w:b/>
          <w:color w:val="000000" w:themeColor="text1"/>
          <w:sz w:val="24"/>
          <w:szCs w:val="24"/>
          <w:lang w:val="fr-FR"/>
        </w:rPr>
        <w:t>SUNDAY FEBRUARY 6TH 2022</w:t>
      </w:r>
    </w:p>
    <w:p w:rsidR="00F53BCB" w:rsidRPr="007F08E1" w:rsidRDefault="007F08E1" w:rsidP="007F08E1">
      <w:pPr>
        <w:ind w:left="0" w:firstLine="0"/>
        <w:jc w:val="center"/>
        <w:rPr>
          <w:rFonts w:ascii="Arial" w:eastAsia="Times New Roman" w:hAnsi="Arial" w:cs="Arial"/>
          <w:b/>
          <w:color w:val="000000" w:themeColor="text1"/>
          <w:sz w:val="24"/>
          <w:szCs w:val="24"/>
          <w:lang w:val="fr-FR"/>
        </w:rPr>
      </w:pPr>
      <w:r w:rsidRPr="007F08E1">
        <w:rPr>
          <w:rFonts w:ascii="Arial" w:eastAsia="Times New Roman" w:hAnsi="Arial" w:cs="Arial"/>
          <w:b/>
          <w:color w:val="000000" w:themeColor="text1"/>
          <w:sz w:val="24"/>
          <w:szCs w:val="24"/>
          <w:lang w:val="fr-FR"/>
        </w:rPr>
        <w:t>Sermon par pasteur Marc Siméon</w:t>
      </w:r>
    </w:p>
    <w:p w:rsidR="007F08E1" w:rsidRDefault="00E514BD" w:rsidP="00F12036">
      <w:pPr>
        <w:ind w:left="0" w:firstLine="0"/>
        <w:jc w:val="center"/>
        <w:rPr>
          <w:rFonts w:ascii="Arial" w:eastAsia="Times New Roman" w:hAnsi="Arial" w:cs="Arial"/>
          <w:b/>
          <w:color w:val="000000" w:themeColor="text1"/>
          <w:sz w:val="17"/>
          <w:szCs w:val="17"/>
          <w:lang w:val="fr-FR"/>
        </w:rPr>
      </w:pPr>
      <w:r w:rsidRPr="00E514BD">
        <w:rPr>
          <w:rFonts w:ascii="Arial" w:eastAsia="Times New Roman" w:hAnsi="Arial" w:cs="Arial"/>
          <w:b/>
          <w:color w:val="000000" w:themeColor="text1"/>
          <w:sz w:val="17"/>
          <w:szCs w:val="17"/>
          <w:lang w:val="fr-FR"/>
        </w:rPr>
        <w:t>LE ROI JOSIAS ET SON IMPACT SUR SA GÉNÉRATION</w:t>
      </w:r>
      <w:r w:rsidR="007F08E1">
        <w:rPr>
          <w:rFonts w:ascii="Arial" w:eastAsia="Times New Roman" w:hAnsi="Arial" w:cs="Arial"/>
          <w:b/>
          <w:color w:val="000000" w:themeColor="text1"/>
          <w:sz w:val="17"/>
          <w:szCs w:val="17"/>
          <w:lang w:val="fr-FR"/>
        </w:rPr>
        <w:t xml:space="preserve"> </w:t>
      </w:r>
    </w:p>
    <w:p w:rsidR="00F53BCB" w:rsidRPr="00F12036" w:rsidRDefault="00F53BCB" w:rsidP="00F12036">
      <w:pPr>
        <w:ind w:left="0" w:firstLine="0"/>
        <w:jc w:val="center"/>
        <w:rPr>
          <w:rFonts w:ascii="Arial" w:eastAsia="Times New Roman" w:hAnsi="Arial" w:cs="Arial"/>
          <w:b/>
          <w:color w:val="000000" w:themeColor="text1"/>
          <w:sz w:val="17"/>
          <w:szCs w:val="17"/>
          <w:lang w:val="fr-FR"/>
        </w:rPr>
      </w:pPr>
      <w:r w:rsidRPr="007F08E1">
        <w:rPr>
          <w:rFonts w:ascii="Arial" w:eastAsia="Times New Roman" w:hAnsi="Arial" w:cs="Arial"/>
          <w:b/>
          <w:color w:val="000000" w:themeColor="text1"/>
          <w:sz w:val="17"/>
          <w:szCs w:val="17"/>
          <w:lang w:val="fr-FR"/>
        </w:rPr>
        <w:t>KING JOSIAH AND HIS IMPACT UPON HIS GENERATION</w:t>
      </w:r>
    </w:p>
    <w:p w:rsidR="00E514BD" w:rsidRPr="00E514BD" w:rsidRDefault="00E514BD" w:rsidP="00E514BD">
      <w:pPr>
        <w:ind w:left="0" w:firstLine="0"/>
        <w:jc w:val="center"/>
        <w:rPr>
          <w:rFonts w:ascii="Calibri" w:eastAsia="Times New Roman" w:hAnsi="Calibri" w:cs="Times New Roman"/>
          <w:b/>
          <w:lang w:val="fr-FR"/>
        </w:rPr>
      </w:pPr>
      <w:r w:rsidRPr="00E514BD">
        <w:rPr>
          <w:rFonts w:ascii="Arial" w:eastAsia="Times New Roman" w:hAnsi="Arial" w:cs="Arial"/>
          <w:b/>
          <w:sz w:val="24"/>
          <w:szCs w:val="24"/>
          <w:lang w:val="fr-FR"/>
        </w:rPr>
        <w:t>2 ROIS 22</w:t>
      </w:r>
    </w:p>
    <w:p w:rsidR="00171F17" w:rsidRDefault="00171F17" w:rsidP="00E514BD">
      <w:pPr>
        <w:ind w:left="0" w:firstLine="0"/>
        <w:rPr>
          <w:rFonts w:ascii="Arial" w:eastAsia="Times New Roman" w:hAnsi="Arial" w:cs="Arial"/>
          <w:sz w:val="24"/>
          <w:szCs w:val="24"/>
          <w:lang w:val="fr-FR"/>
        </w:rPr>
      </w:pP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 xml:space="preserve">2Ki 22:1 ¶ </w:t>
      </w:r>
      <w:r w:rsidRPr="00E514BD">
        <w:rPr>
          <w:rFonts w:ascii="Arial" w:eastAsia="Times New Roman" w:hAnsi="Arial" w:cs="Arial"/>
          <w:sz w:val="24"/>
          <w:szCs w:val="24"/>
          <w:shd w:val="clear" w:color="auto" w:fill="FFFF00"/>
          <w:lang w:val="fr-FR"/>
        </w:rPr>
        <w:t>Josias</w:t>
      </w:r>
      <w:r w:rsidRPr="00E514BD">
        <w:rPr>
          <w:rFonts w:ascii="Arial" w:eastAsia="Times New Roman" w:hAnsi="Arial" w:cs="Arial"/>
          <w:sz w:val="24"/>
          <w:szCs w:val="24"/>
          <w:lang w:val="fr-FR"/>
        </w:rPr>
        <w:t xml:space="preserve"> avait huit ans lorsqu'il devint roi, et il régna trente et un ans à Jérusalem. Sa mère s'appelait </w:t>
      </w:r>
      <w:proofErr w:type="spellStart"/>
      <w:r w:rsidRPr="00E514BD">
        <w:rPr>
          <w:rFonts w:ascii="Arial" w:eastAsia="Times New Roman" w:hAnsi="Arial" w:cs="Arial"/>
          <w:sz w:val="24"/>
          <w:szCs w:val="24"/>
          <w:shd w:val="clear" w:color="auto" w:fill="FFFF00"/>
          <w:lang w:val="fr-FR"/>
        </w:rPr>
        <w:t>Jedida</w:t>
      </w:r>
      <w:proofErr w:type="spellEnd"/>
      <w:r w:rsidRPr="00E514BD">
        <w:rPr>
          <w:rFonts w:ascii="Arial" w:eastAsia="Times New Roman" w:hAnsi="Arial" w:cs="Arial"/>
          <w:sz w:val="24"/>
          <w:szCs w:val="24"/>
          <w:lang w:val="fr-FR"/>
        </w:rPr>
        <w:t>, fille d'</w:t>
      </w:r>
      <w:proofErr w:type="spellStart"/>
      <w:r w:rsidRPr="00E514BD">
        <w:rPr>
          <w:rFonts w:ascii="Arial" w:eastAsia="Times New Roman" w:hAnsi="Arial" w:cs="Arial"/>
          <w:sz w:val="24"/>
          <w:szCs w:val="24"/>
          <w:lang w:val="fr-FR"/>
        </w:rPr>
        <w:t>Adaja</w:t>
      </w:r>
      <w:proofErr w:type="spellEnd"/>
      <w:r w:rsidRPr="00E514BD">
        <w:rPr>
          <w:rFonts w:ascii="Arial" w:eastAsia="Times New Roman" w:hAnsi="Arial" w:cs="Arial"/>
          <w:sz w:val="24"/>
          <w:szCs w:val="24"/>
          <w:lang w:val="fr-FR"/>
        </w:rPr>
        <w:t xml:space="preserve">, de </w:t>
      </w:r>
      <w:proofErr w:type="spellStart"/>
      <w:r w:rsidRPr="00E514BD">
        <w:rPr>
          <w:rFonts w:ascii="Arial" w:eastAsia="Times New Roman" w:hAnsi="Arial" w:cs="Arial"/>
          <w:sz w:val="24"/>
          <w:szCs w:val="24"/>
          <w:lang w:val="fr-FR"/>
        </w:rPr>
        <w:t>Botskath</w:t>
      </w:r>
      <w:proofErr w:type="spellEnd"/>
      <w:r w:rsidRPr="00E514BD">
        <w:rPr>
          <w:rFonts w:ascii="Arial" w:eastAsia="Times New Roman" w:hAnsi="Arial" w:cs="Arial"/>
          <w:sz w:val="24"/>
          <w:szCs w:val="24"/>
          <w:lang w:val="fr-FR"/>
        </w:rPr>
        <w:t>.</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 xml:space="preserve"> 2 Il fit ce qui est </w:t>
      </w:r>
      <w:r w:rsidRPr="00E514BD">
        <w:rPr>
          <w:rFonts w:ascii="Arial" w:eastAsia="Times New Roman" w:hAnsi="Arial" w:cs="Arial"/>
          <w:sz w:val="24"/>
          <w:szCs w:val="24"/>
          <w:shd w:val="clear" w:color="auto" w:fill="FFFF00"/>
          <w:lang w:val="fr-FR"/>
        </w:rPr>
        <w:t>droit</w:t>
      </w:r>
      <w:r w:rsidRPr="00E514BD">
        <w:rPr>
          <w:rFonts w:ascii="Arial" w:eastAsia="Times New Roman" w:hAnsi="Arial" w:cs="Arial"/>
          <w:sz w:val="24"/>
          <w:szCs w:val="24"/>
          <w:lang w:val="fr-FR"/>
        </w:rPr>
        <w:t xml:space="preserve"> aux yeux de l'Éternel, et il marcha dans </w:t>
      </w:r>
      <w:r w:rsidRPr="00E514BD">
        <w:rPr>
          <w:rFonts w:ascii="Arial" w:eastAsia="Times New Roman" w:hAnsi="Arial" w:cs="Arial"/>
          <w:sz w:val="24"/>
          <w:szCs w:val="24"/>
          <w:shd w:val="clear" w:color="auto" w:fill="FFFF00"/>
          <w:lang w:val="fr-FR"/>
        </w:rPr>
        <w:t>toute la voie de David, son père</w:t>
      </w:r>
      <w:r w:rsidRPr="00E514BD">
        <w:rPr>
          <w:rFonts w:ascii="Arial" w:eastAsia="Times New Roman" w:hAnsi="Arial" w:cs="Arial"/>
          <w:sz w:val="24"/>
          <w:szCs w:val="24"/>
          <w:lang w:val="fr-FR"/>
        </w:rPr>
        <w:t>; il ne s'en détourna ni à droite ni à gauche.</w:t>
      </w:r>
    </w:p>
    <w:p w:rsidR="000A0961" w:rsidRPr="000A0961" w:rsidRDefault="00E514BD" w:rsidP="000A0961">
      <w:pPr>
        <w:pStyle w:val="ListParagraph"/>
        <w:numPr>
          <w:ilvl w:val="0"/>
          <w:numId w:val="2"/>
        </w:numPr>
        <w:rPr>
          <w:rFonts w:ascii="Calibri" w:eastAsia="Times New Roman" w:hAnsi="Calibri" w:cs="Times New Roman"/>
          <w:lang w:val="fr-FR"/>
        </w:rPr>
      </w:pPr>
      <w:r w:rsidRPr="00F53BCB">
        <w:rPr>
          <w:rFonts w:ascii="Arial" w:eastAsia="Times New Roman" w:hAnsi="Arial" w:cs="Arial"/>
          <w:color w:val="FF0000"/>
          <w:sz w:val="24"/>
          <w:szCs w:val="24"/>
          <w:lang w:val="fr-FR"/>
        </w:rPr>
        <w:t xml:space="preserve">Ce n’est pas toujours </w:t>
      </w:r>
      <w:r w:rsidR="00461360">
        <w:rPr>
          <w:rFonts w:ascii="Arial" w:eastAsia="Times New Roman" w:hAnsi="Arial" w:cs="Arial"/>
          <w:color w:val="FF0000"/>
          <w:sz w:val="24"/>
          <w:szCs w:val="24"/>
          <w:lang w:val="fr-FR"/>
        </w:rPr>
        <w:t xml:space="preserve">vrai </w:t>
      </w:r>
      <w:r w:rsidRPr="00F53BCB">
        <w:rPr>
          <w:rFonts w:ascii="Arial" w:eastAsia="Times New Roman" w:hAnsi="Arial" w:cs="Arial"/>
          <w:color w:val="FF0000"/>
          <w:sz w:val="24"/>
          <w:szCs w:val="24"/>
          <w:lang w:val="fr-FR"/>
        </w:rPr>
        <w:t>que l’âge amène la raison.</w:t>
      </w:r>
    </w:p>
    <w:p w:rsidR="000A0961" w:rsidRPr="007F08E1" w:rsidRDefault="000A0961" w:rsidP="00F53BCB">
      <w:pPr>
        <w:pStyle w:val="ListParagraph"/>
        <w:numPr>
          <w:ilvl w:val="0"/>
          <w:numId w:val="2"/>
        </w:numPr>
        <w:spacing w:before="0"/>
        <w:rPr>
          <w:rFonts w:ascii="Arial" w:eastAsia="Times New Roman" w:hAnsi="Arial" w:cs="Arial"/>
          <w:color w:val="FF0000"/>
          <w:sz w:val="24"/>
          <w:szCs w:val="24"/>
          <w:lang w:val="fr-FR"/>
        </w:rPr>
      </w:pPr>
      <w:r w:rsidRPr="000A0961">
        <w:rPr>
          <w:rFonts w:ascii="Arial" w:eastAsia="Times New Roman" w:hAnsi="Arial" w:cs="Arial"/>
          <w:color w:val="FF0000"/>
          <w:sz w:val="24"/>
          <w:szCs w:val="24"/>
          <w:lang w:val="fr-FR"/>
        </w:rPr>
        <w:t>Aux âmes bien nées la valeur n’attend point le nombre des années.</w:t>
      </w:r>
      <w:r>
        <w:rPr>
          <w:rFonts w:ascii="Arial" w:eastAsia="Times New Roman" w:hAnsi="Arial" w:cs="Arial"/>
          <w:color w:val="FF0000"/>
          <w:sz w:val="24"/>
          <w:szCs w:val="24"/>
          <w:lang w:val="fr-FR"/>
        </w:rPr>
        <w:t xml:space="preserve"> </w:t>
      </w:r>
    </w:p>
    <w:p w:rsidR="000A0961" w:rsidRPr="000A0961" w:rsidRDefault="000A0961" w:rsidP="00F53BCB">
      <w:pPr>
        <w:pStyle w:val="ListParagraph"/>
        <w:numPr>
          <w:ilvl w:val="0"/>
          <w:numId w:val="2"/>
        </w:numPr>
        <w:spacing w:before="0"/>
        <w:rPr>
          <w:rFonts w:ascii="Arial" w:eastAsia="Times New Roman" w:hAnsi="Arial" w:cs="Arial"/>
          <w:color w:val="FF0000"/>
          <w:sz w:val="24"/>
          <w:szCs w:val="24"/>
        </w:rPr>
      </w:pPr>
      <w:r w:rsidRPr="000A0961">
        <w:rPr>
          <w:rFonts w:ascii="Arial" w:eastAsia="Times New Roman" w:hAnsi="Arial" w:cs="Arial"/>
          <w:color w:val="FF0000"/>
          <w:sz w:val="24"/>
          <w:szCs w:val="24"/>
        </w:rPr>
        <w:t>Some lucky souls will not have to</w:t>
      </w:r>
      <w:r>
        <w:rPr>
          <w:rFonts w:ascii="Arial" w:eastAsia="Times New Roman" w:hAnsi="Arial" w:cs="Arial"/>
          <w:color w:val="FF0000"/>
          <w:sz w:val="24"/>
          <w:szCs w:val="24"/>
        </w:rPr>
        <w:t xml:space="preserve"> wait the number of years to attain</w:t>
      </w:r>
      <w:r w:rsidRPr="000A0961">
        <w:rPr>
          <w:rFonts w:ascii="Arial" w:eastAsia="Times New Roman" w:hAnsi="Arial" w:cs="Arial"/>
          <w:color w:val="FF0000"/>
          <w:sz w:val="24"/>
          <w:szCs w:val="24"/>
        </w:rPr>
        <w:t xml:space="preserve"> glory.</w:t>
      </w:r>
      <w:r w:rsidR="00171F17" w:rsidRPr="000A0961">
        <w:rPr>
          <w:rFonts w:ascii="Arial" w:eastAsia="Times New Roman" w:hAnsi="Arial" w:cs="Arial"/>
          <w:color w:val="FF0000"/>
          <w:sz w:val="24"/>
          <w:szCs w:val="24"/>
        </w:rPr>
        <w:t xml:space="preserve"> </w:t>
      </w:r>
    </w:p>
    <w:p w:rsidR="00E514BD" w:rsidRPr="00F53BCB" w:rsidRDefault="00E514BD" w:rsidP="00F53BCB">
      <w:pPr>
        <w:pStyle w:val="ListParagraph"/>
        <w:numPr>
          <w:ilvl w:val="0"/>
          <w:numId w:val="2"/>
        </w:numPr>
        <w:spacing w:before="0"/>
        <w:rPr>
          <w:rFonts w:ascii="Calibri" w:eastAsia="Times New Roman" w:hAnsi="Calibri" w:cs="Times New Roman"/>
          <w:lang w:val="fr-FR"/>
        </w:rPr>
      </w:pPr>
      <w:r w:rsidRPr="000A0961">
        <w:rPr>
          <w:rFonts w:ascii="Arial" w:eastAsia="Times New Roman" w:hAnsi="Arial" w:cs="Arial"/>
          <w:color w:val="FF0000"/>
          <w:sz w:val="24"/>
          <w:szCs w:val="24"/>
          <w:lang w:val="fr-FR"/>
        </w:rPr>
        <w:t xml:space="preserve">Voici ce jeune roi Josias </w:t>
      </w:r>
      <w:r w:rsidR="00461360" w:rsidRPr="000A0961">
        <w:rPr>
          <w:rFonts w:ascii="Arial" w:eastAsia="Times New Roman" w:hAnsi="Arial" w:cs="Arial"/>
          <w:color w:val="FF0000"/>
          <w:sz w:val="24"/>
          <w:szCs w:val="24"/>
          <w:lang w:val="fr-FR"/>
        </w:rPr>
        <w:t>qui n’avait que huit ans d’</w:t>
      </w:r>
      <w:r w:rsidR="00972AAC" w:rsidRPr="000A0961">
        <w:rPr>
          <w:rFonts w:ascii="Arial" w:eastAsia="Times New Roman" w:hAnsi="Arial" w:cs="Arial"/>
          <w:color w:val="FF0000"/>
          <w:sz w:val="24"/>
          <w:szCs w:val="24"/>
          <w:lang w:val="fr-FR"/>
        </w:rPr>
        <w:t>âge lors de son intronisation,</w:t>
      </w:r>
      <w:r w:rsidR="00461360" w:rsidRPr="000A0961">
        <w:rPr>
          <w:rFonts w:ascii="Arial" w:eastAsia="Times New Roman" w:hAnsi="Arial" w:cs="Arial"/>
          <w:color w:val="FF0000"/>
          <w:sz w:val="24"/>
          <w:szCs w:val="24"/>
          <w:lang w:val="fr-FR"/>
        </w:rPr>
        <w:t xml:space="preserve"> </w:t>
      </w:r>
      <w:r w:rsidRPr="000A0961">
        <w:rPr>
          <w:rFonts w:ascii="Arial" w:eastAsia="Times New Roman" w:hAnsi="Arial" w:cs="Arial"/>
          <w:color w:val="FF0000"/>
          <w:sz w:val="24"/>
          <w:szCs w:val="24"/>
          <w:lang w:val="fr-FR"/>
        </w:rPr>
        <w:t>qui tint à suivre non Amon son père immédiat mais qui ma</w:t>
      </w:r>
      <w:r w:rsidR="00972AAC" w:rsidRPr="000A0961">
        <w:rPr>
          <w:rFonts w:ascii="Arial" w:eastAsia="Times New Roman" w:hAnsi="Arial" w:cs="Arial"/>
          <w:color w:val="FF0000"/>
          <w:sz w:val="24"/>
          <w:szCs w:val="24"/>
          <w:lang w:val="fr-FR"/>
        </w:rPr>
        <w:t xml:space="preserve">rcha devant Dieu dans la même </w:t>
      </w:r>
      <w:r w:rsidRPr="000A0961">
        <w:rPr>
          <w:rFonts w:ascii="Arial" w:eastAsia="Times New Roman" w:hAnsi="Arial" w:cs="Arial"/>
          <w:color w:val="FF0000"/>
          <w:sz w:val="24"/>
          <w:szCs w:val="24"/>
          <w:lang w:val="fr-FR"/>
        </w:rPr>
        <w:t>intégrité de son arrière père David</w:t>
      </w:r>
      <w:r w:rsidRPr="000A0961">
        <w:rPr>
          <w:rFonts w:ascii="Calibri" w:eastAsia="Times New Roman" w:hAnsi="Calibri" w:cs="Times New Roman"/>
          <w:color w:val="FF0000"/>
          <w:sz w:val="24"/>
          <w:szCs w:val="24"/>
          <w:lang w:val="fr-FR"/>
        </w:rPr>
        <w:t>.</w:t>
      </w:r>
    </w:p>
    <w:p w:rsidR="00E514BD" w:rsidRPr="005022AC" w:rsidRDefault="00E514BD" w:rsidP="00F53BCB">
      <w:pPr>
        <w:pStyle w:val="ListParagraph"/>
        <w:numPr>
          <w:ilvl w:val="0"/>
          <w:numId w:val="2"/>
        </w:numPr>
        <w:spacing w:before="0"/>
        <w:rPr>
          <w:rFonts w:ascii="Calibri" w:eastAsia="Times New Roman" w:hAnsi="Calibri" w:cs="Times New Roman"/>
          <w:lang w:val="fr-FR"/>
        </w:rPr>
      </w:pPr>
      <w:r w:rsidRPr="00F53BCB">
        <w:rPr>
          <w:rFonts w:ascii="Arial" w:eastAsia="Times New Roman" w:hAnsi="Arial" w:cs="Arial"/>
          <w:color w:val="FF0000"/>
          <w:sz w:val="24"/>
          <w:szCs w:val="24"/>
          <w:lang w:val="fr-FR"/>
        </w:rPr>
        <w:t xml:space="preserve">La piété de Josias doit être créditée </w:t>
      </w:r>
      <w:r w:rsidR="005022AC">
        <w:rPr>
          <w:rFonts w:ascii="Arial" w:eastAsia="Times New Roman" w:hAnsi="Arial" w:cs="Arial"/>
          <w:color w:val="FF0000"/>
          <w:sz w:val="24"/>
          <w:szCs w:val="24"/>
          <w:lang w:val="fr-FR"/>
        </w:rPr>
        <w:t xml:space="preserve">non à </w:t>
      </w:r>
      <w:r w:rsidR="000A0961">
        <w:rPr>
          <w:rFonts w:ascii="Arial" w:eastAsia="Times New Roman" w:hAnsi="Arial" w:cs="Arial"/>
          <w:color w:val="FF0000"/>
          <w:sz w:val="24"/>
          <w:szCs w:val="24"/>
          <w:lang w:val="fr-FR"/>
        </w:rPr>
        <w:t>ses parents</w:t>
      </w:r>
      <w:r w:rsidR="005022AC">
        <w:rPr>
          <w:rFonts w:ascii="Arial" w:eastAsia="Times New Roman" w:hAnsi="Arial" w:cs="Arial"/>
          <w:color w:val="FF0000"/>
          <w:sz w:val="24"/>
          <w:szCs w:val="24"/>
          <w:lang w:val="fr-FR"/>
        </w:rPr>
        <w:t xml:space="preserve">, mais </w:t>
      </w:r>
      <w:r w:rsidRPr="00F53BCB">
        <w:rPr>
          <w:rFonts w:ascii="Arial" w:eastAsia="Times New Roman" w:hAnsi="Arial" w:cs="Arial"/>
          <w:color w:val="FF0000"/>
          <w:sz w:val="24"/>
          <w:szCs w:val="24"/>
          <w:lang w:val="fr-FR"/>
        </w:rPr>
        <w:t xml:space="preserve">à son encadrement spirituel, au sacrificateur </w:t>
      </w:r>
      <w:proofErr w:type="spellStart"/>
      <w:r w:rsidRPr="00F53BCB">
        <w:rPr>
          <w:rFonts w:ascii="Arial" w:eastAsia="Times New Roman" w:hAnsi="Arial" w:cs="Arial"/>
          <w:color w:val="FF0000"/>
          <w:sz w:val="24"/>
          <w:szCs w:val="24"/>
          <w:lang w:val="fr-FR"/>
        </w:rPr>
        <w:t>Hilkija</w:t>
      </w:r>
      <w:proofErr w:type="spellEnd"/>
      <w:r w:rsidRPr="00F53BCB">
        <w:rPr>
          <w:rFonts w:ascii="Arial" w:eastAsia="Times New Roman" w:hAnsi="Arial" w:cs="Arial"/>
          <w:color w:val="FF0000"/>
          <w:sz w:val="24"/>
          <w:szCs w:val="24"/>
          <w:lang w:val="fr-FR"/>
        </w:rPr>
        <w:t xml:space="preserve"> plus précisément.</w:t>
      </w:r>
      <w:r w:rsidR="00F53BCB" w:rsidRPr="00F53BCB">
        <w:rPr>
          <w:rFonts w:ascii="Arial" w:eastAsia="Times New Roman" w:hAnsi="Arial" w:cs="Arial"/>
          <w:color w:val="FF0000"/>
          <w:sz w:val="24"/>
          <w:szCs w:val="24"/>
          <w:lang w:val="fr-FR"/>
        </w:rPr>
        <w:t xml:space="preserve"> </w:t>
      </w:r>
    </w:p>
    <w:p w:rsidR="005022AC" w:rsidRPr="005022AC" w:rsidRDefault="005022AC" w:rsidP="005022AC">
      <w:pPr>
        <w:pStyle w:val="ListParagraph"/>
        <w:numPr>
          <w:ilvl w:val="0"/>
          <w:numId w:val="2"/>
        </w:numPr>
        <w:spacing w:before="0"/>
        <w:rPr>
          <w:rFonts w:ascii="Arial" w:eastAsia="Times New Roman" w:hAnsi="Arial" w:cs="Arial"/>
          <w:sz w:val="24"/>
          <w:szCs w:val="24"/>
          <w:lang w:val="fr-FR"/>
        </w:rPr>
      </w:pPr>
      <w:r w:rsidRPr="005022AC">
        <w:rPr>
          <w:rFonts w:ascii="Arial" w:eastAsia="Times New Roman" w:hAnsi="Arial" w:cs="Arial"/>
          <w:sz w:val="24"/>
          <w:szCs w:val="24"/>
          <w:lang w:val="fr-FR"/>
        </w:rPr>
        <w:t>2Ch 34:3</w:t>
      </w:r>
      <w:r>
        <w:rPr>
          <w:rFonts w:ascii="Arial" w:eastAsia="Times New Roman" w:hAnsi="Arial" w:cs="Arial"/>
          <w:sz w:val="24"/>
          <w:szCs w:val="24"/>
          <w:lang w:val="fr-FR"/>
        </w:rPr>
        <w:t>-5</w:t>
      </w:r>
      <w:r w:rsidRPr="005022AC">
        <w:rPr>
          <w:rFonts w:ascii="Arial" w:eastAsia="Times New Roman" w:hAnsi="Arial" w:cs="Arial"/>
          <w:sz w:val="24"/>
          <w:szCs w:val="24"/>
          <w:lang w:val="fr-FR"/>
        </w:rPr>
        <w:t xml:space="preserve"> La </w:t>
      </w:r>
      <w:r w:rsidRPr="005022AC">
        <w:rPr>
          <w:rFonts w:ascii="Arial" w:eastAsia="Times New Roman" w:hAnsi="Arial" w:cs="Arial"/>
          <w:sz w:val="24"/>
          <w:szCs w:val="24"/>
          <w:u w:val="single"/>
          <w:lang w:val="fr-FR"/>
        </w:rPr>
        <w:t>huitième</w:t>
      </w:r>
      <w:r w:rsidRPr="005022AC">
        <w:rPr>
          <w:rFonts w:ascii="Arial" w:eastAsia="Times New Roman" w:hAnsi="Arial" w:cs="Arial"/>
          <w:sz w:val="24"/>
          <w:szCs w:val="24"/>
          <w:lang w:val="fr-FR"/>
        </w:rPr>
        <w:t xml:space="preserve"> année de son règne, comme il était encore jeune, il commença à rechercher le Dieu de David, son père; et la douzième année, il commença à purifier Juda et Jérusalem des hauts lieux, des idoles, des images taillées et des images en fonte.</w:t>
      </w:r>
    </w:p>
    <w:p w:rsidR="005022AC" w:rsidRPr="005022AC" w:rsidRDefault="005022AC" w:rsidP="005022AC">
      <w:pPr>
        <w:pStyle w:val="ListParagraph"/>
        <w:numPr>
          <w:ilvl w:val="0"/>
          <w:numId w:val="2"/>
        </w:numPr>
        <w:spacing w:before="0"/>
        <w:rPr>
          <w:rFonts w:ascii="Arial" w:eastAsia="Times New Roman" w:hAnsi="Arial" w:cs="Arial"/>
          <w:sz w:val="24"/>
          <w:szCs w:val="24"/>
          <w:lang w:val="fr-FR"/>
        </w:rPr>
      </w:pPr>
      <w:r w:rsidRPr="005022AC">
        <w:rPr>
          <w:rFonts w:ascii="Arial" w:eastAsia="Times New Roman" w:hAnsi="Arial" w:cs="Arial"/>
          <w:sz w:val="24"/>
          <w:szCs w:val="24"/>
          <w:lang w:val="fr-FR"/>
        </w:rPr>
        <w:t xml:space="preserve"> 4 On renversa devant lui les autels des </w:t>
      </w:r>
      <w:proofErr w:type="spellStart"/>
      <w:r w:rsidRPr="005022AC">
        <w:rPr>
          <w:rFonts w:ascii="Arial" w:eastAsia="Times New Roman" w:hAnsi="Arial" w:cs="Arial"/>
          <w:sz w:val="24"/>
          <w:szCs w:val="24"/>
          <w:lang w:val="fr-FR"/>
        </w:rPr>
        <w:t>Baals</w:t>
      </w:r>
      <w:proofErr w:type="spellEnd"/>
      <w:r w:rsidRPr="005022AC">
        <w:rPr>
          <w:rFonts w:ascii="Arial" w:eastAsia="Times New Roman" w:hAnsi="Arial" w:cs="Arial"/>
          <w:sz w:val="24"/>
          <w:szCs w:val="24"/>
          <w:lang w:val="fr-FR"/>
        </w:rPr>
        <w:t>, et il abattit les statues consacrées au soleil qui étaient dessus; il brisa les idoles, les images taillées et les images en fonte, et les réduisit en poussière, et il répandit la poussière sur les sépulcres de ceux qui leur avaient sacrifié;</w:t>
      </w:r>
    </w:p>
    <w:p w:rsidR="005022AC" w:rsidRDefault="005022AC" w:rsidP="005022AC">
      <w:pPr>
        <w:pStyle w:val="ListParagraph"/>
        <w:numPr>
          <w:ilvl w:val="0"/>
          <w:numId w:val="2"/>
        </w:numPr>
        <w:spacing w:before="0"/>
        <w:rPr>
          <w:rFonts w:ascii="Arial" w:eastAsia="Times New Roman" w:hAnsi="Arial" w:cs="Arial"/>
          <w:sz w:val="24"/>
          <w:szCs w:val="24"/>
          <w:lang w:val="fr-FR"/>
        </w:rPr>
      </w:pPr>
      <w:r w:rsidRPr="005022AC">
        <w:rPr>
          <w:rFonts w:ascii="Arial" w:eastAsia="Times New Roman" w:hAnsi="Arial" w:cs="Arial"/>
          <w:sz w:val="24"/>
          <w:szCs w:val="24"/>
          <w:lang w:val="fr-FR"/>
        </w:rPr>
        <w:t xml:space="preserve"> 5 et il brûla les ossements des prêtres sur leurs autels. C'est ainsi qu'il purifia Juda et Jérusalem.</w:t>
      </w:r>
    </w:p>
    <w:p w:rsidR="005022AC" w:rsidRPr="000A0961" w:rsidRDefault="000A0961" w:rsidP="005022AC">
      <w:pPr>
        <w:pStyle w:val="ListParagraph"/>
        <w:numPr>
          <w:ilvl w:val="0"/>
          <w:numId w:val="2"/>
        </w:numPr>
        <w:spacing w:before="0"/>
        <w:rPr>
          <w:rFonts w:ascii="Arial" w:eastAsia="Times New Roman" w:hAnsi="Arial" w:cs="Arial"/>
          <w:color w:val="FF0000"/>
          <w:sz w:val="24"/>
          <w:szCs w:val="24"/>
          <w:lang w:val="fr-FR"/>
        </w:rPr>
      </w:pPr>
      <w:r>
        <w:rPr>
          <w:rFonts w:ascii="Arial" w:eastAsia="Times New Roman" w:hAnsi="Arial" w:cs="Arial"/>
          <w:color w:val="FF0000"/>
          <w:sz w:val="24"/>
          <w:szCs w:val="24"/>
          <w:lang w:val="fr-FR"/>
        </w:rPr>
        <w:t>Un leader</w:t>
      </w:r>
      <w:r w:rsidR="005022AC" w:rsidRPr="000A0961">
        <w:rPr>
          <w:rFonts w:ascii="Arial" w:eastAsia="Times New Roman" w:hAnsi="Arial" w:cs="Arial"/>
          <w:color w:val="FF0000"/>
          <w:sz w:val="24"/>
          <w:szCs w:val="24"/>
          <w:lang w:val="fr-FR"/>
        </w:rPr>
        <w:t xml:space="preserve"> sérieux et conséquent </w:t>
      </w:r>
      <w:r>
        <w:rPr>
          <w:rFonts w:ascii="Arial" w:eastAsia="Times New Roman" w:hAnsi="Arial" w:cs="Arial"/>
          <w:color w:val="FF0000"/>
          <w:sz w:val="24"/>
          <w:szCs w:val="24"/>
          <w:lang w:val="fr-FR"/>
        </w:rPr>
        <w:t>doit</w:t>
      </w:r>
      <w:r w:rsidR="005022AC" w:rsidRPr="000A0961">
        <w:rPr>
          <w:rFonts w:ascii="Arial" w:eastAsia="Times New Roman" w:hAnsi="Arial" w:cs="Arial"/>
          <w:color w:val="FF0000"/>
          <w:sz w:val="24"/>
          <w:szCs w:val="24"/>
          <w:lang w:val="fr-FR"/>
        </w:rPr>
        <w:t xml:space="preserve"> prendre en compte l’état spirituel du peuple qu’il dirige.</w:t>
      </w:r>
    </w:p>
    <w:p w:rsidR="005022AC" w:rsidRPr="000A0961" w:rsidRDefault="005022AC" w:rsidP="005022AC">
      <w:pPr>
        <w:pStyle w:val="ListParagraph"/>
        <w:numPr>
          <w:ilvl w:val="0"/>
          <w:numId w:val="2"/>
        </w:numPr>
        <w:spacing w:before="0"/>
        <w:rPr>
          <w:rFonts w:ascii="Arial" w:eastAsia="Times New Roman" w:hAnsi="Arial" w:cs="Arial"/>
          <w:color w:val="FF0000"/>
          <w:sz w:val="24"/>
          <w:szCs w:val="24"/>
          <w:lang w:val="fr-FR"/>
        </w:rPr>
      </w:pPr>
      <w:r w:rsidRPr="000A0961">
        <w:rPr>
          <w:rFonts w:ascii="Arial" w:eastAsia="Times New Roman" w:hAnsi="Arial" w:cs="Arial"/>
          <w:color w:val="FF0000"/>
          <w:sz w:val="24"/>
          <w:szCs w:val="24"/>
          <w:lang w:val="fr-FR"/>
        </w:rPr>
        <w:t>On ne doit</w:t>
      </w:r>
      <w:r w:rsidR="000A0961">
        <w:rPr>
          <w:rFonts w:ascii="Arial" w:eastAsia="Times New Roman" w:hAnsi="Arial" w:cs="Arial"/>
          <w:color w:val="FF0000"/>
          <w:sz w:val="24"/>
          <w:szCs w:val="24"/>
          <w:lang w:val="fr-FR"/>
        </w:rPr>
        <w:t xml:space="preserve"> pas</w:t>
      </w:r>
      <w:r w:rsidRPr="000A0961">
        <w:rPr>
          <w:rFonts w:ascii="Arial" w:eastAsia="Times New Roman" w:hAnsi="Arial" w:cs="Arial"/>
          <w:color w:val="FF0000"/>
          <w:sz w:val="24"/>
          <w:szCs w:val="24"/>
          <w:lang w:val="fr-FR"/>
        </w:rPr>
        <w:t xml:space="preserve"> s’illusionner que Dieu bénira un peuple qui se trempe dans l’idolâtrie.</w:t>
      </w:r>
    </w:p>
    <w:p w:rsidR="00C22907" w:rsidRDefault="005022AC" w:rsidP="00171F17">
      <w:pPr>
        <w:pStyle w:val="ListParagraph"/>
        <w:numPr>
          <w:ilvl w:val="0"/>
          <w:numId w:val="12"/>
        </w:numPr>
        <w:spacing w:before="0"/>
        <w:rPr>
          <w:rFonts w:ascii="Arial" w:eastAsia="Times New Roman" w:hAnsi="Arial" w:cs="Arial"/>
          <w:color w:val="FF0000"/>
          <w:sz w:val="24"/>
          <w:szCs w:val="24"/>
          <w:lang w:val="fr-FR"/>
        </w:rPr>
      </w:pPr>
      <w:r w:rsidRPr="000A0961">
        <w:rPr>
          <w:rFonts w:ascii="Arial" w:eastAsia="Times New Roman" w:hAnsi="Arial" w:cs="Arial"/>
          <w:color w:val="FF0000"/>
          <w:sz w:val="24"/>
          <w:szCs w:val="24"/>
          <w:lang w:val="fr-FR"/>
        </w:rPr>
        <w:t>La main de L’Eternel n’est pas trop cour</w:t>
      </w:r>
      <w:r w:rsidR="00171F17" w:rsidRPr="000A0961">
        <w:rPr>
          <w:rFonts w:ascii="Arial" w:eastAsia="Times New Roman" w:hAnsi="Arial" w:cs="Arial"/>
          <w:color w:val="FF0000"/>
          <w:sz w:val="24"/>
          <w:szCs w:val="24"/>
          <w:lang w:val="fr-FR"/>
        </w:rPr>
        <w:t>te pour sauver, mais ce sont toujours nos</w:t>
      </w:r>
      <w:r w:rsidRPr="000A0961">
        <w:rPr>
          <w:rFonts w:ascii="Arial" w:eastAsia="Times New Roman" w:hAnsi="Arial" w:cs="Arial"/>
          <w:color w:val="FF0000"/>
          <w:sz w:val="24"/>
          <w:szCs w:val="24"/>
          <w:lang w:val="fr-FR"/>
        </w:rPr>
        <w:t xml:space="preserve"> péchés</w:t>
      </w:r>
      <w:r w:rsidR="00171F17" w:rsidRPr="000A0961">
        <w:rPr>
          <w:rFonts w:ascii="Arial" w:eastAsia="Times New Roman" w:hAnsi="Arial" w:cs="Arial"/>
          <w:color w:val="FF0000"/>
          <w:sz w:val="24"/>
          <w:szCs w:val="24"/>
          <w:lang w:val="fr-FR"/>
        </w:rPr>
        <w:t xml:space="preserve"> qui  nous éloignent de sa grâce.</w:t>
      </w:r>
    </w:p>
    <w:p w:rsidR="00C22907" w:rsidRDefault="00C22907" w:rsidP="00171F17">
      <w:pPr>
        <w:pStyle w:val="ListParagraph"/>
        <w:numPr>
          <w:ilvl w:val="0"/>
          <w:numId w:val="12"/>
        </w:numPr>
        <w:spacing w:before="0"/>
        <w:rPr>
          <w:rFonts w:ascii="Arial" w:eastAsia="Times New Roman" w:hAnsi="Arial" w:cs="Arial"/>
          <w:color w:val="FF0000"/>
          <w:sz w:val="24"/>
          <w:szCs w:val="24"/>
          <w:lang w:val="fr-FR"/>
        </w:rPr>
      </w:pPr>
      <w:r>
        <w:rPr>
          <w:rFonts w:ascii="Arial" w:eastAsia="Times New Roman" w:hAnsi="Arial" w:cs="Arial"/>
          <w:color w:val="FF0000"/>
          <w:sz w:val="24"/>
          <w:szCs w:val="24"/>
          <w:lang w:val="fr-FR"/>
        </w:rPr>
        <w:t>Ce qui manque à nos leaders contemporains est le courage d’être radical quand il s’agit d’éradiquer le mal en faveur du bien.</w:t>
      </w:r>
    </w:p>
    <w:p w:rsidR="00C22907" w:rsidRDefault="00C22907" w:rsidP="00171F17">
      <w:pPr>
        <w:pStyle w:val="ListParagraph"/>
        <w:numPr>
          <w:ilvl w:val="0"/>
          <w:numId w:val="12"/>
        </w:numPr>
        <w:spacing w:before="0"/>
        <w:rPr>
          <w:rFonts w:ascii="Arial" w:eastAsia="Times New Roman" w:hAnsi="Arial" w:cs="Arial"/>
          <w:color w:val="FF0000"/>
          <w:sz w:val="24"/>
          <w:szCs w:val="24"/>
          <w:lang w:val="fr-FR"/>
        </w:rPr>
      </w:pPr>
      <w:r>
        <w:rPr>
          <w:rFonts w:ascii="Arial" w:eastAsia="Times New Roman" w:hAnsi="Arial" w:cs="Arial"/>
          <w:color w:val="FF0000"/>
          <w:sz w:val="24"/>
          <w:szCs w:val="24"/>
          <w:lang w:val="fr-FR"/>
        </w:rPr>
        <w:t>Josias a bien sur déstabilisé le quotidien d’un grand nombre de personnes par ses résolutions de purifier le pays.</w:t>
      </w:r>
    </w:p>
    <w:p w:rsidR="00446E52" w:rsidRDefault="00C22907" w:rsidP="00171F17">
      <w:pPr>
        <w:pStyle w:val="ListParagraph"/>
        <w:numPr>
          <w:ilvl w:val="0"/>
          <w:numId w:val="12"/>
        </w:numPr>
        <w:spacing w:before="0"/>
        <w:rPr>
          <w:rFonts w:ascii="Arial" w:eastAsia="Times New Roman" w:hAnsi="Arial" w:cs="Arial"/>
          <w:color w:val="FF0000"/>
          <w:sz w:val="24"/>
          <w:szCs w:val="24"/>
          <w:lang w:val="fr-FR"/>
        </w:rPr>
      </w:pPr>
      <w:r>
        <w:rPr>
          <w:rFonts w:ascii="Arial" w:eastAsia="Times New Roman" w:hAnsi="Arial" w:cs="Arial"/>
          <w:color w:val="FF0000"/>
          <w:sz w:val="24"/>
          <w:szCs w:val="24"/>
          <w:lang w:val="fr-FR"/>
        </w:rPr>
        <w:t>Josias attaquait mais ceux qui étaient déjà morts et qui dans leur vivant avait cautionné l’idolâtrie dans le pays.</w:t>
      </w:r>
    </w:p>
    <w:p w:rsidR="005022AC" w:rsidRPr="000A0961" w:rsidRDefault="00446E52" w:rsidP="00171F17">
      <w:pPr>
        <w:pStyle w:val="ListParagraph"/>
        <w:numPr>
          <w:ilvl w:val="0"/>
          <w:numId w:val="12"/>
        </w:numPr>
        <w:spacing w:before="0"/>
        <w:rPr>
          <w:rFonts w:ascii="Arial" w:eastAsia="Times New Roman" w:hAnsi="Arial" w:cs="Arial"/>
          <w:color w:val="FF0000"/>
          <w:sz w:val="24"/>
          <w:szCs w:val="24"/>
          <w:lang w:val="fr-FR"/>
        </w:rPr>
      </w:pPr>
      <w:r>
        <w:rPr>
          <w:rFonts w:ascii="Arial" w:eastAsia="Times New Roman" w:hAnsi="Arial" w:cs="Arial"/>
          <w:color w:val="FF0000"/>
          <w:sz w:val="24"/>
          <w:szCs w:val="24"/>
          <w:lang w:val="fr-FR"/>
        </w:rPr>
        <w:t>Il faut du courage pour prendre parti avec Dieu.</w:t>
      </w:r>
      <w:r w:rsidR="00C22907">
        <w:rPr>
          <w:rFonts w:ascii="Arial" w:eastAsia="Times New Roman" w:hAnsi="Arial" w:cs="Arial"/>
          <w:color w:val="FF0000"/>
          <w:sz w:val="24"/>
          <w:szCs w:val="24"/>
          <w:lang w:val="fr-FR"/>
        </w:rPr>
        <w:t xml:space="preserve">   </w:t>
      </w:r>
      <w:r w:rsidR="005022AC" w:rsidRPr="000A0961">
        <w:rPr>
          <w:rFonts w:ascii="Arial" w:eastAsia="Times New Roman" w:hAnsi="Arial" w:cs="Arial"/>
          <w:color w:val="FF0000"/>
          <w:sz w:val="24"/>
          <w:szCs w:val="24"/>
          <w:lang w:val="fr-FR"/>
        </w:rPr>
        <w:t xml:space="preserve">    </w:t>
      </w:r>
    </w:p>
    <w:p w:rsidR="00446E52" w:rsidRDefault="00446E52" w:rsidP="00E514BD">
      <w:pPr>
        <w:ind w:left="0" w:firstLine="0"/>
        <w:rPr>
          <w:rFonts w:ascii="Arial" w:eastAsia="Times New Roman" w:hAnsi="Arial" w:cs="Arial"/>
          <w:sz w:val="24"/>
          <w:szCs w:val="24"/>
          <w:lang w:val="fr-FR"/>
        </w:rPr>
      </w:pPr>
    </w:p>
    <w:p w:rsidR="00171F17" w:rsidRDefault="00171F17" w:rsidP="00E514BD">
      <w:pPr>
        <w:ind w:left="0" w:firstLine="0"/>
        <w:rPr>
          <w:rFonts w:ascii="Arial" w:eastAsia="Times New Roman" w:hAnsi="Arial" w:cs="Arial"/>
          <w:sz w:val="24"/>
          <w:szCs w:val="24"/>
          <w:lang w:val="fr-FR"/>
        </w:rPr>
      </w:pPr>
      <w:r>
        <w:rPr>
          <w:rFonts w:ascii="Arial" w:eastAsia="Times New Roman" w:hAnsi="Arial" w:cs="Arial"/>
          <w:sz w:val="24"/>
          <w:szCs w:val="24"/>
          <w:lang w:val="fr-FR"/>
        </w:rPr>
        <w:t>JOSIAS ORDONNE LA REPARATION DU TEMPLE</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 xml:space="preserve"> 3 La dix-huitième année du roi Josias, le roi envoya dans la maison de l'Éternel </w:t>
      </w:r>
      <w:proofErr w:type="spellStart"/>
      <w:r w:rsidRPr="00E514BD">
        <w:rPr>
          <w:rFonts w:ascii="Arial" w:eastAsia="Times New Roman" w:hAnsi="Arial" w:cs="Arial"/>
          <w:sz w:val="24"/>
          <w:szCs w:val="24"/>
          <w:lang w:val="fr-FR"/>
        </w:rPr>
        <w:t>Schaphan</w:t>
      </w:r>
      <w:proofErr w:type="spellEnd"/>
      <w:r w:rsidRPr="00E514BD">
        <w:rPr>
          <w:rFonts w:ascii="Arial" w:eastAsia="Times New Roman" w:hAnsi="Arial" w:cs="Arial"/>
          <w:sz w:val="24"/>
          <w:szCs w:val="24"/>
          <w:lang w:val="fr-FR"/>
        </w:rPr>
        <w:t>, le secrétaire, fils d'</w:t>
      </w:r>
      <w:proofErr w:type="spellStart"/>
      <w:r w:rsidRPr="00E514BD">
        <w:rPr>
          <w:rFonts w:ascii="Arial" w:eastAsia="Times New Roman" w:hAnsi="Arial" w:cs="Arial"/>
          <w:sz w:val="24"/>
          <w:szCs w:val="24"/>
          <w:lang w:val="fr-FR"/>
        </w:rPr>
        <w:t>Atsalia</w:t>
      </w:r>
      <w:proofErr w:type="spellEnd"/>
      <w:r w:rsidRPr="00E514BD">
        <w:rPr>
          <w:rFonts w:ascii="Arial" w:eastAsia="Times New Roman" w:hAnsi="Arial" w:cs="Arial"/>
          <w:sz w:val="24"/>
          <w:szCs w:val="24"/>
          <w:lang w:val="fr-FR"/>
        </w:rPr>
        <w:t xml:space="preserve">, fils de </w:t>
      </w:r>
      <w:proofErr w:type="spellStart"/>
      <w:r w:rsidRPr="00E514BD">
        <w:rPr>
          <w:rFonts w:ascii="Arial" w:eastAsia="Times New Roman" w:hAnsi="Arial" w:cs="Arial"/>
          <w:sz w:val="24"/>
          <w:szCs w:val="24"/>
          <w:lang w:val="fr-FR"/>
        </w:rPr>
        <w:t>Meschullam</w:t>
      </w:r>
      <w:proofErr w:type="spellEnd"/>
      <w:r w:rsidRPr="00E514BD">
        <w:rPr>
          <w:rFonts w:ascii="Arial" w:eastAsia="Times New Roman" w:hAnsi="Arial" w:cs="Arial"/>
          <w:sz w:val="24"/>
          <w:szCs w:val="24"/>
          <w:lang w:val="fr-FR"/>
        </w:rPr>
        <w:t>. (22:4) Il lui dit:</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lastRenderedPageBreak/>
        <w:t xml:space="preserve"> 4 Monte vers </w:t>
      </w:r>
      <w:proofErr w:type="spellStart"/>
      <w:r w:rsidRPr="00E514BD">
        <w:rPr>
          <w:rFonts w:ascii="Arial" w:eastAsia="Times New Roman" w:hAnsi="Arial" w:cs="Arial"/>
          <w:sz w:val="24"/>
          <w:szCs w:val="24"/>
          <w:lang w:val="fr-FR"/>
        </w:rPr>
        <w:t>Hilkija</w:t>
      </w:r>
      <w:proofErr w:type="spellEnd"/>
      <w:r w:rsidRPr="00E514BD">
        <w:rPr>
          <w:rFonts w:ascii="Arial" w:eastAsia="Times New Roman" w:hAnsi="Arial" w:cs="Arial"/>
          <w:sz w:val="24"/>
          <w:szCs w:val="24"/>
          <w:lang w:val="fr-FR"/>
        </w:rPr>
        <w:t>, le souverain sacrificateur, et qu'il amasse l'argent qui a été apporté dans la maison de l'Éternel et que ceux qui ont la garde du seuil ont recueilli du peuple.</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 5 On remettra cet argent entre les mains de ceux qui sont chargés de faire exécuter l'ouvrage dans la maison de l'Éternel. Et ils l'emploieront pour ceux qui travaillent aux réparations de la maison de l'Éternel,</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 6 pour les charpentiers, les manœuvres et les maçons, pour les achats de bois et de pierres de taille nécessaires aux réparations de la maison.</w:t>
      </w:r>
    </w:p>
    <w:p w:rsidR="00E514BD" w:rsidRPr="00171F17" w:rsidRDefault="00E514BD" w:rsidP="00171F17">
      <w:pPr>
        <w:pStyle w:val="ListParagraph"/>
        <w:numPr>
          <w:ilvl w:val="0"/>
          <w:numId w:val="12"/>
        </w:numPr>
        <w:rPr>
          <w:rFonts w:ascii="Calibri" w:eastAsia="Times New Roman" w:hAnsi="Calibri" w:cs="Times New Roman"/>
          <w:lang w:val="fr-FR"/>
        </w:rPr>
      </w:pPr>
      <w:r w:rsidRPr="00171F17">
        <w:rPr>
          <w:rFonts w:ascii="Arial" w:eastAsia="Times New Roman" w:hAnsi="Arial" w:cs="Arial"/>
          <w:color w:val="FF0000"/>
          <w:sz w:val="24"/>
          <w:szCs w:val="24"/>
          <w:lang w:val="fr-FR"/>
        </w:rPr>
        <w:t>Le roi Josias s’en souciait de la réparation du temple de</w:t>
      </w:r>
      <w:r w:rsidR="00446E52">
        <w:rPr>
          <w:rFonts w:ascii="Arial" w:eastAsia="Times New Roman" w:hAnsi="Arial" w:cs="Arial"/>
          <w:color w:val="FF0000"/>
          <w:sz w:val="24"/>
          <w:szCs w:val="24"/>
          <w:lang w:val="fr-FR"/>
        </w:rPr>
        <w:t xml:space="preserve"> son</w:t>
      </w:r>
      <w:r w:rsidRPr="00171F17">
        <w:rPr>
          <w:rFonts w:ascii="Arial" w:eastAsia="Times New Roman" w:hAnsi="Arial" w:cs="Arial"/>
          <w:color w:val="FF0000"/>
          <w:sz w:val="24"/>
          <w:szCs w:val="24"/>
          <w:lang w:val="fr-FR"/>
        </w:rPr>
        <w:t xml:space="preserve"> Dieu.</w:t>
      </w:r>
    </w:p>
    <w:p w:rsidR="00E514BD" w:rsidRPr="00446E52"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Tout vrais serviteurs de Dieu s’en occupent du bien-être des affaires de Dieu et à tout point de vue.</w:t>
      </w:r>
    </w:p>
    <w:p w:rsidR="00446E52" w:rsidRPr="00171F17" w:rsidRDefault="00446E52" w:rsidP="00171F17">
      <w:pPr>
        <w:pStyle w:val="ListParagraph"/>
        <w:numPr>
          <w:ilvl w:val="0"/>
          <w:numId w:val="12"/>
        </w:numPr>
        <w:spacing w:before="0"/>
        <w:rPr>
          <w:rFonts w:ascii="Calibri" w:eastAsia="Times New Roman" w:hAnsi="Calibri" w:cs="Times New Roman"/>
          <w:lang w:val="fr-FR"/>
        </w:rPr>
      </w:pPr>
      <w:r>
        <w:rPr>
          <w:rFonts w:ascii="Arial" w:eastAsia="Times New Roman" w:hAnsi="Arial" w:cs="Arial"/>
          <w:color w:val="FF0000"/>
          <w:sz w:val="24"/>
          <w:szCs w:val="24"/>
          <w:lang w:val="fr-FR"/>
        </w:rPr>
        <w:t xml:space="preserve">Quelque chose ne va pas quand les enfants de Dieu exhibent de l’indifférence dans les choses qui concernent la gloire de Dieu. </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Le roi Josias s’en servait de son autorité pour stimuler la réparation du temple.</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Quand le roi du pays s’intéresse à ce que chose, ses sujets tendent à suivre ses traces.</w:t>
      </w:r>
    </w:p>
    <w:p w:rsidR="00E514BD" w:rsidRPr="00171F17" w:rsidRDefault="00446E52" w:rsidP="00171F17">
      <w:pPr>
        <w:pStyle w:val="ListParagraph"/>
        <w:numPr>
          <w:ilvl w:val="0"/>
          <w:numId w:val="12"/>
        </w:numPr>
        <w:spacing w:before="0"/>
        <w:rPr>
          <w:rFonts w:ascii="Calibri" w:eastAsia="Times New Roman" w:hAnsi="Calibri" w:cs="Times New Roman"/>
          <w:lang w:val="fr-FR"/>
        </w:rPr>
      </w:pPr>
      <w:r>
        <w:rPr>
          <w:rFonts w:ascii="Arial" w:eastAsia="Times New Roman" w:hAnsi="Arial" w:cs="Arial"/>
          <w:color w:val="FF0000"/>
          <w:sz w:val="24"/>
          <w:szCs w:val="24"/>
          <w:lang w:val="fr-FR"/>
        </w:rPr>
        <w:t>Josias ne s'occupait</w:t>
      </w:r>
      <w:r w:rsidR="00E514BD" w:rsidRPr="00171F17">
        <w:rPr>
          <w:rFonts w:ascii="Arial" w:eastAsia="Times New Roman" w:hAnsi="Arial" w:cs="Arial"/>
          <w:color w:val="FF0000"/>
          <w:sz w:val="24"/>
          <w:szCs w:val="24"/>
          <w:lang w:val="fr-FR"/>
        </w:rPr>
        <w:t xml:space="preserve"> pas du travail de la réparation du temple parce que ce n’était pas son poste.</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Il usait de son influence et laiss</w:t>
      </w:r>
      <w:r w:rsidR="00446E52">
        <w:rPr>
          <w:rFonts w:ascii="Arial" w:eastAsia="Times New Roman" w:hAnsi="Arial" w:cs="Arial"/>
          <w:color w:val="FF0000"/>
          <w:sz w:val="24"/>
          <w:szCs w:val="24"/>
          <w:lang w:val="fr-FR"/>
        </w:rPr>
        <w:t>er</w:t>
      </w:r>
      <w:r w:rsidRPr="00171F17">
        <w:rPr>
          <w:rFonts w:ascii="Arial" w:eastAsia="Times New Roman" w:hAnsi="Arial" w:cs="Arial"/>
          <w:color w:val="FF0000"/>
          <w:sz w:val="24"/>
          <w:szCs w:val="24"/>
          <w:lang w:val="fr-FR"/>
        </w:rPr>
        <w:t xml:space="preserve"> aux responsables </w:t>
      </w:r>
      <w:r w:rsidR="00446E52">
        <w:rPr>
          <w:rFonts w:ascii="Arial" w:eastAsia="Times New Roman" w:hAnsi="Arial" w:cs="Arial"/>
          <w:color w:val="FF0000"/>
          <w:sz w:val="24"/>
          <w:szCs w:val="24"/>
          <w:lang w:val="fr-FR"/>
        </w:rPr>
        <w:t>à</w:t>
      </w:r>
      <w:r w:rsidRPr="00171F17">
        <w:rPr>
          <w:rFonts w:ascii="Arial" w:eastAsia="Times New Roman" w:hAnsi="Arial" w:cs="Arial"/>
          <w:color w:val="FF0000"/>
          <w:sz w:val="24"/>
          <w:szCs w:val="24"/>
          <w:lang w:val="fr-FR"/>
        </w:rPr>
        <w:t xml:space="preserve"> répondre à leurs tâches.</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Dans les affaires de Dieu, chacun à sa place.</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Le roi n’est pas le prêtre et le prêtre n’est pas le roi. </w:t>
      </w:r>
    </w:p>
    <w:p w:rsidR="00E514BD" w:rsidRPr="00E514BD" w:rsidRDefault="00E514BD" w:rsidP="00E514BD">
      <w:pPr>
        <w:spacing w:before="0"/>
        <w:ind w:firstLine="0"/>
        <w:rPr>
          <w:rFonts w:ascii="Calibri" w:eastAsia="Times New Roman" w:hAnsi="Calibri" w:cs="Times New Roman"/>
          <w:lang w:val="fr-FR"/>
        </w:rPr>
      </w:pPr>
      <w:r w:rsidRPr="00E514BD">
        <w:rPr>
          <w:rFonts w:ascii="Arial" w:eastAsia="Times New Roman" w:hAnsi="Arial" w:cs="Arial"/>
          <w:sz w:val="24"/>
          <w:szCs w:val="24"/>
          <w:lang w:val="fr-FR"/>
        </w:rPr>
        <w:t> </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 </w:t>
      </w:r>
      <w:r w:rsidRPr="00E514BD">
        <w:rPr>
          <w:rFonts w:ascii="Arial" w:eastAsia="Times New Roman" w:hAnsi="Arial" w:cs="Arial"/>
          <w:sz w:val="24"/>
          <w:szCs w:val="24"/>
          <w:u w:val="single"/>
          <w:shd w:val="clear" w:color="auto" w:fill="FFFF00"/>
          <w:lang w:val="fr-FR"/>
        </w:rPr>
        <w:t>7 Mais on ne leur demandera pas de compte pour l'argent remis entre leurs mains, car ils agissent avec probité.</w:t>
      </w:r>
    </w:p>
    <w:p w:rsidR="00E514BD" w:rsidRPr="00171F17" w:rsidRDefault="00E514BD" w:rsidP="00171F17">
      <w:pPr>
        <w:pStyle w:val="ListParagraph"/>
        <w:numPr>
          <w:ilvl w:val="0"/>
          <w:numId w:val="12"/>
        </w:numPr>
        <w:rPr>
          <w:rFonts w:ascii="Calibri" w:eastAsia="Times New Roman" w:hAnsi="Calibri" w:cs="Times New Roman"/>
          <w:lang w:val="fr-FR"/>
        </w:rPr>
      </w:pPr>
      <w:r w:rsidRPr="00171F17">
        <w:rPr>
          <w:rFonts w:ascii="Arial" w:eastAsia="Times New Roman" w:hAnsi="Arial" w:cs="Arial"/>
          <w:color w:val="FF0000"/>
          <w:sz w:val="24"/>
          <w:szCs w:val="24"/>
          <w:lang w:val="fr-FR"/>
        </w:rPr>
        <w:t>Ce verset est très perçant.</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Il ne leur demanda pas de compte comme ce serait </w:t>
      </w:r>
      <w:r w:rsidR="00446E52">
        <w:rPr>
          <w:rFonts w:ascii="Arial" w:eastAsia="Times New Roman" w:hAnsi="Arial" w:cs="Arial"/>
          <w:color w:val="FF0000"/>
          <w:sz w:val="24"/>
          <w:szCs w:val="24"/>
          <w:lang w:val="fr-FR"/>
        </w:rPr>
        <w:t>la norme</w:t>
      </w:r>
      <w:r w:rsidRPr="00171F17">
        <w:rPr>
          <w:rFonts w:ascii="Arial" w:eastAsia="Times New Roman" w:hAnsi="Arial" w:cs="Arial"/>
          <w:color w:val="FF0000"/>
          <w:sz w:val="24"/>
          <w:szCs w:val="24"/>
          <w:lang w:val="fr-FR"/>
        </w:rPr>
        <w:t>.</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Il s’agissait des gens intègres craignant Dieu.</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Il s’agissait des gens qui n’étaient pas avides de gains.</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Il s’agissait des gens d’une réputation exceptionnelle.</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On n’acquiert pas une telle réputation du jour au lendemain.</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Car ils agissent avec probité.</w:t>
      </w:r>
    </w:p>
    <w:p w:rsidR="00E514BD" w:rsidRPr="00171F17" w:rsidRDefault="00E514BD" w:rsidP="00171F17">
      <w:pPr>
        <w:pStyle w:val="ListParagraph"/>
        <w:numPr>
          <w:ilvl w:val="0"/>
          <w:numId w:val="12"/>
        </w:numPr>
        <w:rPr>
          <w:rFonts w:ascii="Calibri" w:eastAsia="Times New Roman" w:hAnsi="Calibri" w:cs="Times New Roman"/>
          <w:lang w:val="fr-FR"/>
        </w:rPr>
      </w:pPr>
      <w:r w:rsidRPr="00446E52">
        <w:rPr>
          <w:rFonts w:ascii="Arial" w:eastAsia="Times New Roman" w:hAnsi="Arial" w:cs="Arial"/>
          <w:b/>
          <w:color w:val="FF0000"/>
          <w:sz w:val="24"/>
          <w:szCs w:val="24"/>
          <w:lang w:val="fr-FR"/>
        </w:rPr>
        <w:t>Probité</w:t>
      </w:r>
      <w:r w:rsidRPr="00171F17">
        <w:rPr>
          <w:rFonts w:ascii="Arial" w:eastAsia="Times New Roman" w:hAnsi="Arial" w:cs="Arial"/>
          <w:color w:val="FF0000"/>
          <w:sz w:val="24"/>
          <w:szCs w:val="24"/>
          <w:lang w:val="fr-FR"/>
        </w:rPr>
        <w:t xml:space="preserve"> = honnêteté, droiture, intégrité, incorruptibilité, moralité, chasteté, franchise, confiance, exemption, etc.</w:t>
      </w:r>
    </w:p>
    <w:p w:rsidR="00E514BD" w:rsidRPr="00171F17" w:rsidRDefault="00446E52" w:rsidP="00171F17">
      <w:pPr>
        <w:pStyle w:val="ListParagraph"/>
        <w:numPr>
          <w:ilvl w:val="0"/>
          <w:numId w:val="12"/>
        </w:numPr>
        <w:spacing w:before="0"/>
        <w:rPr>
          <w:rFonts w:ascii="Calibri" w:eastAsia="Times New Roman" w:hAnsi="Calibri" w:cs="Times New Roman"/>
          <w:lang w:val="fr-FR"/>
        </w:rPr>
      </w:pPr>
      <w:r>
        <w:rPr>
          <w:rFonts w:ascii="Arial" w:eastAsia="Times New Roman" w:hAnsi="Arial" w:cs="Arial"/>
          <w:color w:val="FF0000"/>
          <w:sz w:val="24"/>
          <w:szCs w:val="24"/>
          <w:lang w:val="fr-FR"/>
        </w:rPr>
        <w:t>Ces responsables se comportaient au-</w:t>
      </w:r>
      <w:r w:rsidR="00E514BD" w:rsidRPr="00171F17">
        <w:rPr>
          <w:rFonts w:ascii="Arial" w:eastAsia="Times New Roman" w:hAnsi="Arial" w:cs="Arial"/>
          <w:color w:val="FF0000"/>
          <w:sz w:val="24"/>
          <w:szCs w:val="24"/>
          <w:lang w:val="fr-FR"/>
        </w:rPr>
        <w:t>delà du reproche.</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Peut-on aussi dire de vous.</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La bonne gestion est toujours salutaire dans toute administration, mais le manque de gestion ne doit pas être un prétexte pour escroquer les gens. </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La bonne gestion est une tâche rigide et pénitente, c’est pourquoi beaucoup omettent de le faire </w:t>
      </w:r>
      <w:r w:rsidR="00446E52">
        <w:rPr>
          <w:rFonts w:ascii="Arial" w:eastAsia="Times New Roman" w:hAnsi="Arial" w:cs="Arial"/>
          <w:color w:val="FF0000"/>
          <w:sz w:val="24"/>
          <w:szCs w:val="24"/>
          <w:lang w:val="fr-FR"/>
        </w:rPr>
        <w:t xml:space="preserve">à point </w:t>
      </w:r>
      <w:r w:rsidRPr="00171F17">
        <w:rPr>
          <w:rFonts w:ascii="Arial" w:eastAsia="Times New Roman" w:hAnsi="Arial" w:cs="Arial"/>
          <w:color w:val="FF0000"/>
          <w:sz w:val="24"/>
          <w:szCs w:val="24"/>
          <w:lang w:val="fr-FR"/>
        </w:rPr>
        <w:t>comme ça doit se faire.</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Ces gestionnaires religieux étaient dignes de confiance </w:t>
      </w:r>
      <w:r w:rsidR="00446E52">
        <w:rPr>
          <w:rFonts w:ascii="Arial" w:eastAsia="Times New Roman" w:hAnsi="Arial" w:cs="Arial"/>
          <w:color w:val="FF0000"/>
          <w:sz w:val="24"/>
          <w:szCs w:val="24"/>
          <w:lang w:val="fr-FR"/>
        </w:rPr>
        <w:t>c’est pourquoi le roi s’en passa</w:t>
      </w:r>
      <w:r w:rsidRPr="00171F17">
        <w:rPr>
          <w:rFonts w:ascii="Arial" w:eastAsia="Times New Roman" w:hAnsi="Arial" w:cs="Arial"/>
          <w:color w:val="FF0000"/>
          <w:sz w:val="24"/>
          <w:szCs w:val="24"/>
          <w:lang w:val="fr-FR"/>
        </w:rPr>
        <w:t xml:space="preserve"> de faire la réquisition sur les rentrées et les sorties</w:t>
      </w:r>
      <w:r w:rsidR="00446E52">
        <w:rPr>
          <w:rFonts w:ascii="Arial" w:eastAsia="Times New Roman" w:hAnsi="Arial" w:cs="Arial"/>
          <w:color w:val="FF0000"/>
          <w:sz w:val="24"/>
          <w:szCs w:val="24"/>
          <w:lang w:val="fr-FR"/>
        </w:rPr>
        <w:t xml:space="preserve"> dans la réparation du temple</w:t>
      </w:r>
      <w:proofErr w:type="gramStart"/>
      <w:r w:rsidR="00446E52">
        <w:rPr>
          <w:rFonts w:ascii="Arial" w:eastAsia="Times New Roman" w:hAnsi="Arial" w:cs="Arial"/>
          <w:color w:val="FF0000"/>
          <w:sz w:val="24"/>
          <w:szCs w:val="24"/>
          <w:lang w:val="fr-FR"/>
        </w:rPr>
        <w:t>.</w:t>
      </w:r>
      <w:r w:rsidRPr="00171F17">
        <w:rPr>
          <w:rFonts w:ascii="Arial" w:eastAsia="Times New Roman" w:hAnsi="Arial" w:cs="Arial"/>
          <w:color w:val="FF0000"/>
          <w:sz w:val="24"/>
          <w:szCs w:val="24"/>
          <w:lang w:val="fr-FR"/>
        </w:rPr>
        <w:t>.</w:t>
      </w:r>
      <w:proofErr w:type="gramEnd"/>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Eux à leur tour devraient avoir toutes ces informations à leur portée. </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On continue à agir ainsi pour certains gens, on emprunte de l’argent à certains gens sans tenir compte des formalités.</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C’est mieux que les transactions soient échangées avec formalité parce que notre mémoire n’est pas toujours fiable</w:t>
      </w:r>
      <w:r w:rsidR="00846E45">
        <w:rPr>
          <w:rFonts w:ascii="Arial" w:eastAsia="Times New Roman" w:hAnsi="Arial" w:cs="Arial"/>
          <w:color w:val="FF0000"/>
          <w:sz w:val="24"/>
          <w:szCs w:val="24"/>
          <w:lang w:val="fr-FR"/>
        </w:rPr>
        <w:t xml:space="preserve"> et les gens changent parfois</w:t>
      </w:r>
      <w:r w:rsidRPr="00171F17">
        <w:rPr>
          <w:rFonts w:ascii="Arial" w:eastAsia="Times New Roman" w:hAnsi="Arial" w:cs="Arial"/>
          <w:color w:val="FF0000"/>
          <w:sz w:val="24"/>
          <w:szCs w:val="24"/>
          <w:lang w:val="fr-FR"/>
        </w:rPr>
        <w:t>.</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 xml:space="preserve">8 Alors </w:t>
      </w:r>
      <w:proofErr w:type="spellStart"/>
      <w:r w:rsidRPr="00E514BD">
        <w:rPr>
          <w:rFonts w:ascii="Arial" w:eastAsia="Times New Roman" w:hAnsi="Arial" w:cs="Arial"/>
          <w:sz w:val="24"/>
          <w:szCs w:val="24"/>
          <w:lang w:val="fr-FR"/>
        </w:rPr>
        <w:t>Hilkija</w:t>
      </w:r>
      <w:proofErr w:type="spellEnd"/>
      <w:r w:rsidRPr="00E514BD">
        <w:rPr>
          <w:rFonts w:ascii="Arial" w:eastAsia="Times New Roman" w:hAnsi="Arial" w:cs="Arial"/>
          <w:sz w:val="24"/>
          <w:szCs w:val="24"/>
          <w:lang w:val="fr-FR"/>
        </w:rPr>
        <w:t xml:space="preserve">, le souverain sacrificateur, dit à </w:t>
      </w:r>
      <w:proofErr w:type="spellStart"/>
      <w:r w:rsidRPr="00E514BD">
        <w:rPr>
          <w:rFonts w:ascii="Arial" w:eastAsia="Times New Roman" w:hAnsi="Arial" w:cs="Arial"/>
          <w:sz w:val="24"/>
          <w:szCs w:val="24"/>
          <w:lang w:val="fr-FR"/>
        </w:rPr>
        <w:t>Schaphan</w:t>
      </w:r>
      <w:proofErr w:type="spellEnd"/>
      <w:r w:rsidRPr="00E514BD">
        <w:rPr>
          <w:rFonts w:ascii="Arial" w:eastAsia="Times New Roman" w:hAnsi="Arial" w:cs="Arial"/>
          <w:sz w:val="24"/>
          <w:szCs w:val="24"/>
          <w:lang w:val="fr-FR"/>
        </w:rPr>
        <w:t xml:space="preserve">, le secrétaire: J'ai trouvé le livre de la loi dans la maison de l'Éternel. Et </w:t>
      </w:r>
      <w:proofErr w:type="spellStart"/>
      <w:r w:rsidRPr="00E514BD">
        <w:rPr>
          <w:rFonts w:ascii="Arial" w:eastAsia="Times New Roman" w:hAnsi="Arial" w:cs="Arial"/>
          <w:sz w:val="24"/>
          <w:szCs w:val="24"/>
          <w:lang w:val="fr-FR"/>
        </w:rPr>
        <w:t>Hilkija</w:t>
      </w:r>
      <w:proofErr w:type="spellEnd"/>
      <w:r w:rsidRPr="00E514BD">
        <w:rPr>
          <w:rFonts w:ascii="Arial" w:eastAsia="Times New Roman" w:hAnsi="Arial" w:cs="Arial"/>
          <w:sz w:val="24"/>
          <w:szCs w:val="24"/>
          <w:lang w:val="fr-FR"/>
        </w:rPr>
        <w:t xml:space="preserve"> donna le livre à </w:t>
      </w:r>
      <w:proofErr w:type="spellStart"/>
      <w:r w:rsidRPr="00E514BD">
        <w:rPr>
          <w:rFonts w:ascii="Arial" w:eastAsia="Times New Roman" w:hAnsi="Arial" w:cs="Arial"/>
          <w:sz w:val="24"/>
          <w:szCs w:val="24"/>
          <w:lang w:val="fr-FR"/>
        </w:rPr>
        <w:t>Schaphan</w:t>
      </w:r>
      <w:proofErr w:type="spellEnd"/>
      <w:r w:rsidRPr="00E514BD">
        <w:rPr>
          <w:rFonts w:ascii="Arial" w:eastAsia="Times New Roman" w:hAnsi="Arial" w:cs="Arial"/>
          <w:sz w:val="24"/>
          <w:szCs w:val="24"/>
          <w:lang w:val="fr-FR"/>
        </w:rPr>
        <w:t xml:space="preserve">, et </w:t>
      </w:r>
      <w:proofErr w:type="spellStart"/>
      <w:r w:rsidRPr="00E514BD">
        <w:rPr>
          <w:rFonts w:ascii="Arial" w:eastAsia="Times New Roman" w:hAnsi="Arial" w:cs="Arial"/>
          <w:sz w:val="24"/>
          <w:szCs w:val="24"/>
          <w:lang w:val="fr-FR"/>
        </w:rPr>
        <w:t>Schaphan</w:t>
      </w:r>
      <w:proofErr w:type="spellEnd"/>
      <w:r w:rsidRPr="00E514BD">
        <w:rPr>
          <w:rFonts w:ascii="Arial" w:eastAsia="Times New Roman" w:hAnsi="Arial" w:cs="Arial"/>
          <w:sz w:val="24"/>
          <w:szCs w:val="24"/>
          <w:lang w:val="fr-FR"/>
        </w:rPr>
        <w:t xml:space="preserve"> le lut.</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lastRenderedPageBreak/>
        <w:t xml:space="preserve"> 9 </w:t>
      </w:r>
      <w:r w:rsidRPr="00E514BD">
        <w:rPr>
          <w:rFonts w:ascii="Arial" w:eastAsia="Times New Roman" w:hAnsi="Arial" w:cs="Arial"/>
          <w:sz w:val="24"/>
          <w:szCs w:val="24"/>
          <w:u w:val="single"/>
          <w:lang w:val="fr-FR"/>
        </w:rPr>
        <w:t xml:space="preserve">Puis </w:t>
      </w:r>
      <w:proofErr w:type="spellStart"/>
      <w:r w:rsidRPr="00E514BD">
        <w:rPr>
          <w:rFonts w:ascii="Arial" w:eastAsia="Times New Roman" w:hAnsi="Arial" w:cs="Arial"/>
          <w:sz w:val="24"/>
          <w:szCs w:val="24"/>
          <w:u w:val="single"/>
          <w:lang w:val="fr-FR"/>
        </w:rPr>
        <w:t>Schaphan</w:t>
      </w:r>
      <w:proofErr w:type="spellEnd"/>
      <w:r w:rsidRPr="00E514BD">
        <w:rPr>
          <w:rFonts w:ascii="Arial" w:eastAsia="Times New Roman" w:hAnsi="Arial" w:cs="Arial"/>
          <w:sz w:val="24"/>
          <w:szCs w:val="24"/>
          <w:u w:val="single"/>
          <w:lang w:val="fr-FR"/>
        </w:rPr>
        <w:t>, le secrétaire, alla rendre compte au roi</w:t>
      </w:r>
      <w:r w:rsidRPr="00E514BD">
        <w:rPr>
          <w:rFonts w:ascii="Arial" w:eastAsia="Times New Roman" w:hAnsi="Arial" w:cs="Arial"/>
          <w:sz w:val="24"/>
          <w:szCs w:val="24"/>
          <w:lang w:val="fr-FR"/>
        </w:rPr>
        <w:t>, et dit: Tes serviteurs ont amassé l'argent qui se trouvait dans la maison, et l'ont remis entre les mains de ceux qui sont chargés de faire exécuter l'ouvrage dans la maison de l'Éternel.</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 xml:space="preserve"> 10 </w:t>
      </w:r>
      <w:proofErr w:type="spellStart"/>
      <w:r w:rsidRPr="00E514BD">
        <w:rPr>
          <w:rFonts w:ascii="Arial" w:eastAsia="Times New Roman" w:hAnsi="Arial" w:cs="Arial"/>
          <w:sz w:val="24"/>
          <w:szCs w:val="24"/>
          <w:lang w:val="fr-FR"/>
        </w:rPr>
        <w:t>Schaphan</w:t>
      </w:r>
      <w:proofErr w:type="spellEnd"/>
      <w:r w:rsidRPr="00E514BD">
        <w:rPr>
          <w:rFonts w:ascii="Arial" w:eastAsia="Times New Roman" w:hAnsi="Arial" w:cs="Arial"/>
          <w:sz w:val="24"/>
          <w:szCs w:val="24"/>
          <w:lang w:val="fr-FR"/>
        </w:rPr>
        <w:t xml:space="preserve">, le secrétaire, dit encore au roi: Le sacrificateur </w:t>
      </w:r>
      <w:proofErr w:type="spellStart"/>
      <w:r w:rsidRPr="00E514BD">
        <w:rPr>
          <w:rFonts w:ascii="Arial" w:eastAsia="Times New Roman" w:hAnsi="Arial" w:cs="Arial"/>
          <w:sz w:val="24"/>
          <w:szCs w:val="24"/>
          <w:lang w:val="fr-FR"/>
        </w:rPr>
        <w:t>Hilkija</w:t>
      </w:r>
      <w:proofErr w:type="spellEnd"/>
      <w:r w:rsidRPr="00E514BD">
        <w:rPr>
          <w:rFonts w:ascii="Arial" w:eastAsia="Times New Roman" w:hAnsi="Arial" w:cs="Arial"/>
          <w:sz w:val="24"/>
          <w:szCs w:val="24"/>
          <w:lang w:val="fr-FR"/>
        </w:rPr>
        <w:t xml:space="preserve"> m'a donné un livre. Et </w:t>
      </w:r>
      <w:proofErr w:type="spellStart"/>
      <w:r w:rsidRPr="00E514BD">
        <w:rPr>
          <w:rFonts w:ascii="Arial" w:eastAsia="Times New Roman" w:hAnsi="Arial" w:cs="Arial"/>
          <w:sz w:val="24"/>
          <w:szCs w:val="24"/>
          <w:lang w:val="fr-FR"/>
        </w:rPr>
        <w:t>Schaphan</w:t>
      </w:r>
      <w:proofErr w:type="spellEnd"/>
      <w:r w:rsidRPr="00E514BD">
        <w:rPr>
          <w:rFonts w:ascii="Arial" w:eastAsia="Times New Roman" w:hAnsi="Arial" w:cs="Arial"/>
          <w:sz w:val="24"/>
          <w:szCs w:val="24"/>
          <w:lang w:val="fr-FR"/>
        </w:rPr>
        <w:t xml:space="preserve"> le lut devant le roi.</w:t>
      </w:r>
    </w:p>
    <w:p w:rsidR="00E514BD" w:rsidRPr="00171F17" w:rsidRDefault="00E514BD" w:rsidP="00171F17">
      <w:pPr>
        <w:pStyle w:val="ListParagraph"/>
        <w:numPr>
          <w:ilvl w:val="0"/>
          <w:numId w:val="12"/>
        </w:numPr>
        <w:rPr>
          <w:rFonts w:ascii="Calibri" w:eastAsia="Times New Roman" w:hAnsi="Calibri" w:cs="Times New Roman"/>
          <w:lang w:val="fr-FR"/>
        </w:rPr>
      </w:pPr>
      <w:r w:rsidRPr="00171F17">
        <w:rPr>
          <w:rFonts w:ascii="Arial" w:eastAsia="Times New Roman" w:hAnsi="Arial" w:cs="Arial"/>
          <w:color w:val="FF0000"/>
          <w:sz w:val="24"/>
          <w:szCs w:val="24"/>
          <w:lang w:val="fr-FR"/>
        </w:rPr>
        <w:t>Ici on remarque encore la droiture du roi Josias.</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Il a eu un entretien avec le secrétaire </w:t>
      </w:r>
      <w:proofErr w:type="spellStart"/>
      <w:r w:rsidRPr="00171F17">
        <w:rPr>
          <w:rFonts w:ascii="Arial" w:eastAsia="Times New Roman" w:hAnsi="Arial" w:cs="Arial"/>
          <w:color w:val="FF0000"/>
          <w:sz w:val="24"/>
          <w:szCs w:val="24"/>
          <w:lang w:val="fr-FR"/>
        </w:rPr>
        <w:t>Schaphan</w:t>
      </w:r>
      <w:proofErr w:type="spellEnd"/>
      <w:r w:rsidRPr="00171F17">
        <w:rPr>
          <w:rFonts w:ascii="Arial" w:eastAsia="Times New Roman" w:hAnsi="Arial" w:cs="Arial"/>
          <w:color w:val="FF0000"/>
          <w:sz w:val="24"/>
          <w:szCs w:val="24"/>
          <w:lang w:val="fr-FR"/>
        </w:rPr>
        <w:t xml:space="preserve"> pour les comptes rendus du travail.</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Il faut toujours être prêt à répondre aux supérieurs.</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La réparation a certainement eu lieu.</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Au cours de la réparation, on a trouvé ce livre de la loi. </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Les fonctions du temple se faisaient par tradition et non par les dictées du livre de la loi.</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C’est très dangereux quand le peuple de Dieu accentue trop sur les traditions.</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Quelqu’un a dit que les traditions représentent la foi de ceux qui sont déjà décédés ou la foi morte de ceux qui vivent.</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La Bible doit être à tout temps le canon et le gérant de la foi chrétienne. </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 11 ¶ Lorsque le roi entendit les paroles du livre de la loi, il déchira ses vêtements.</w:t>
      </w:r>
    </w:p>
    <w:p w:rsidR="00E514BD" w:rsidRPr="00171F17" w:rsidRDefault="00846E45" w:rsidP="00171F17">
      <w:pPr>
        <w:pStyle w:val="ListParagraph"/>
        <w:numPr>
          <w:ilvl w:val="0"/>
          <w:numId w:val="12"/>
        </w:numPr>
        <w:rPr>
          <w:rFonts w:ascii="Calibri" w:eastAsia="Times New Roman" w:hAnsi="Calibri" w:cs="Times New Roman"/>
          <w:lang w:val="fr-FR"/>
        </w:rPr>
      </w:pPr>
      <w:r>
        <w:rPr>
          <w:rFonts w:ascii="Arial" w:eastAsia="Times New Roman" w:hAnsi="Arial" w:cs="Arial"/>
          <w:color w:val="FF0000"/>
          <w:sz w:val="24"/>
          <w:szCs w:val="24"/>
          <w:lang w:val="fr-FR"/>
        </w:rPr>
        <w:t>En apprenant</w:t>
      </w:r>
      <w:r w:rsidR="00E514BD" w:rsidRPr="00171F17">
        <w:rPr>
          <w:rFonts w:ascii="Arial" w:eastAsia="Times New Roman" w:hAnsi="Arial" w:cs="Arial"/>
          <w:color w:val="FF0000"/>
          <w:sz w:val="24"/>
          <w:szCs w:val="24"/>
          <w:lang w:val="fr-FR"/>
        </w:rPr>
        <w:t xml:space="preserve"> ce qui était dedans</w:t>
      </w:r>
      <w:r>
        <w:rPr>
          <w:rFonts w:ascii="Arial" w:eastAsia="Times New Roman" w:hAnsi="Arial" w:cs="Arial"/>
          <w:color w:val="FF0000"/>
          <w:sz w:val="24"/>
          <w:szCs w:val="24"/>
          <w:lang w:val="fr-FR"/>
        </w:rPr>
        <w:t xml:space="preserve"> ce livre de la loi</w:t>
      </w:r>
      <w:r w:rsidR="00E514BD" w:rsidRPr="00171F17">
        <w:rPr>
          <w:rFonts w:ascii="Arial" w:eastAsia="Times New Roman" w:hAnsi="Arial" w:cs="Arial"/>
          <w:color w:val="FF0000"/>
          <w:sz w:val="24"/>
          <w:szCs w:val="24"/>
          <w:lang w:val="fr-FR"/>
        </w:rPr>
        <w:t xml:space="preserve">, le roi Josias </w:t>
      </w:r>
      <w:r>
        <w:rPr>
          <w:rFonts w:ascii="Arial" w:eastAsia="Times New Roman" w:hAnsi="Arial" w:cs="Arial"/>
          <w:color w:val="FF0000"/>
          <w:sz w:val="24"/>
          <w:szCs w:val="24"/>
          <w:lang w:val="fr-FR"/>
        </w:rPr>
        <w:t>devint</w:t>
      </w:r>
      <w:r w:rsidR="00E514BD" w:rsidRPr="00171F17">
        <w:rPr>
          <w:rFonts w:ascii="Arial" w:eastAsia="Times New Roman" w:hAnsi="Arial" w:cs="Arial"/>
          <w:color w:val="FF0000"/>
          <w:sz w:val="24"/>
          <w:szCs w:val="24"/>
          <w:lang w:val="fr-FR"/>
        </w:rPr>
        <w:t xml:space="preserve"> alarmé </w:t>
      </w:r>
      <w:r>
        <w:rPr>
          <w:rFonts w:ascii="Arial" w:eastAsia="Times New Roman" w:hAnsi="Arial" w:cs="Arial"/>
          <w:color w:val="FF0000"/>
          <w:sz w:val="24"/>
          <w:szCs w:val="24"/>
          <w:lang w:val="fr-FR"/>
        </w:rPr>
        <w:t>dans sa conscience</w:t>
      </w:r>
      <w:r w:rsidR="00E514BD" w:rsidRPr="00171F17">
        <w:rPr>
          <w:rFonts w:ascii="Arial" w:eastAsia="Times New Roman" w:hAnsi="Arial" w:cs="Arial"/>
          <w:color w:val="FF0000"/>
          <w:sz w:val="24"/>
          <w:szCs w:val="24"/>
          <w:lang w:val="fr-FR"/>
        </w:rPr>
        <w:t>.</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Il </w:t>
      </w:r>
      <w:r w:rsidR="00846E45">
        <w:rPr>
          <w:rFonts w:ascii="Arial" w:eastAsia="Times New Roman" w:hAnsi="Arial" w:cs="Arial"/>
          <w:color w:val="FF0000"/>
          <w:sz w:val="24"/>
          <w:szCs w:val="24"/>
          <w:lang w:val="fr-FR"/>
        </w:rPr>
        <w:t>trouvait</w:t>
      </w:r>
      <w:r w:rsidRPr="00171F17">
        <w:rPr>
          <w:rFonts w:ascii="Arial" w:eastAsia="Times New Roman" w:hAnsi="Arial" w:cs="Arial"/>
          <w:color w:val="FF0000"/>
          <w:sz w:val="24"/>
          <w:szCs w:val="24"/>
          <w:lang w:val="fr-FR"/>
        </w:rPr>
        <w:t xml:space="preserve"> </w:t>
      </w:r>
      <w:r w:rsidR="00846E45">
        <w:rPr>
          <w:rFonts w:ascii="Arial" w:eastAsia="Times New Roman" w:hAnsi="Arial" w:cs="Arial"/>
          <w:color w:val="FF0000"/>
          <w:sz w:val="24"/>
          <w:szCs w:val="24"/>
          <w:lang w:val="fr-FR"/>
        </w:rPr>
        <w:t>dans le livre de la loi</w:t>
      </w:r>
      <w:r w:rsidRPr="00171F17">
        <w:rPr>
          <w:rFonts w:ascii="Arial" w:eastAsia="Times New Roman" w:hAnsi="Arial" w:cs="Arial"/>
          <w:color w:val="FF0000"/>
          <w:sz w:val="24"/>
          <w:szCs w:val="24"/>
          <w:lang w:val="fr-FR"/>
        </w:rPr>
        <w:t xml:space="preserve"> des préceptes symétriquement opposées à leur façon de faire.</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Il y a des gens qui ont peur de la parole de Dieu </w:t>
      </w:r>
      <w:r w:rsidR="00846E45">
        <w:rPr>
          <w:rFonts w:ascii="Arial" w:eastAsia="Times New Roman" w:hAnsi="Arial" w:cs="Arial"/>
          <w:color w:val="FF0000"/>
          <w:sz w:val="24"/>
          <w:szCs w:val="24"/>
          <w:lang w:val="fr-FR"/>
        </w:rPr>
        <w:t xml:space="preserve">de consulter la parole de Dieu </w:t>
      </w:r>
      <w:r w:rsidRPr="00171F17">
        <w:rPr>
          <w:rFonts w:ascii="Arial" w:eastAsia="Times New Roman" w:hAnsi="Arial" w:cs="Arial"/>
          <w:color w:val="FF0000"/>
          <w:sz w:val="24"/>
          <w:szCs w:val="24"/>
          <w:lang w:val="fr-FR"/>
        </w:rPr>
        <w:t>à cause de ces mêmes fins.</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La parole de Dieu jaillit toujours la lumière pour exposer les œuvres des ténèbres.</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La parole de Dieu réclame l’adhésion et la soumission.</w:t>
      </w:r>
    </w:p>
    <w:p w:rsidR="00E514BD" w:rsidRPr="00846E45"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L’exposition à la parole de Dieu met fin aux temps d’ignorance.</w:t>
      </w:r>
    </w:p>
    <w:p w:rsidR="00846E45" w:rsidRPr="00171F17" w:rsidRDefault="00846E45" w:rsidP="00171F17">
      <w:pPr>
        <w:pStyle w:val="ListParagraph"/>
        <w:numPr>
          <w:ilvl w:val="0"/>
          <w:numId w:val="12"/>
        </w:numPr>
        <w:spacing w:before="0"/>
        <w:rPr>
          <w:rFonts w:ascii="Calibri" w:eastAsia="Times New Roman" w:hAnsi="Calibri" w:cs="Times New Roman"/>
          <w:lang w:val="fr-FR"/>
        </w:rPr>
      </w:pPr>
      <w:r>
        <w:rPr>
          <w:rFonts w:ascii="Arial" w:eastAsia="Times New Roman" w:hAnsi="Arial" w:cs="Arial"/>
          <w:color w:val="FF0000"/>
          <w:sz w:val="24"/>
          <w:szCs w:val="24"/>
          <w:lang w:val="fr-FR"/>
        </w:rPr>
        <w:t xml:space="preserve">Notre attachement à Dieu doit être sécurisé sur deux pierres : Jésus et la Bible et rien d’autre. </w:t>
      </w:r>
    </w:p>
    <w:p w:rsidR="00846E45" w:rsidRPr="00846E45" w:rsidRDefault="000B2EAE" w:rsidP="00E514BD">
      <w:pPr>
        <w:ind w:left="0" w:firstLine="0"/>
        <w:rPr>
          <w:rFonts w:ascii="Copperplate Gothic Bold" w:eastAsia="Times New Roman" w:hAnsi="Copperplate Gothic Bold" w:cs="Arial"/>
          <w:sz w:val="24"/>
          <w:szCs w:val="24"/>
          <w:lang w:val="fr-FR"/>
        </w:rPr>
      </w:pPr>
      <w:r>
        <w:rPr>
          <w:rFonts w:ascii="Copperplate Gothic Bold" w:eastAsia="Times New Roman" w:hAnsi="Copperplate Gothic Bold" w:cs="Arial"/>
          <w:sz w:val="24"/>
          <w:szCs w:val="24"/>
          <w:lang w:val="fr-FR"/>
        </w:rPr>
        <w:t xml:space="preserve">Le roi Josias Cherche </w:t>
      </w:r>
      <w:proofErr w:type="gramStart"/>
      <w:r>
        <w:rPr>
          <w:rFonts w:ascii="Copperplate Gothic Bold" w:eastAsia="Times New Roman" w:hAnsi="Copperplate Gothic Bold" w:cs="Arial"/>
          <w:sz w:val="24"/>
          <w:szCs w:val="24"/>
          <w:lang w:val="fr-FR"/>
        </w:rPr>
        <w:t>a</w:t>
      </w:r>
      <w:proofErr w:type="gramEnd"/>
      <w:r>
        <w:rPr>
          <w:rFonts w:ascii="Copperplate Gothic Bold" w:eastAsia="Times New Roman" w:hAnsi="Copperplate Gothic Bold" w:cs="Arial"/>
          <w:sz w:val="24"/>
          <w:szCs w:val="24"/>
          <w:lang w:val="fr-FR"/>
        </w:rPr>
        <w:t xml:space="preserve"> Savoir le Dernier Mot de Dieu </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 xml:space="preserve"> 12 Et le roi donna cet ordre au sacrificateur </w:t>
      </w:r>
      <w:proofErr w:type="spellStart"/>
      <w:r w:rsidRPr="00E514BD">
        <w:rPr>
          <w:rFonts w:ascii="Arial" w:eastAsia="Times New Roman" w:hAnsi="Arial" w:cs="Arial"/>
          <w:sz w:val="24"/>
          <w:szCs w:val="24"/>
          <w:lang w:val="fr-FR"/>
        </w:rPr>
        <w:t>Hilkija</w:t>
      </w:r>
      <w:proofErr w:type="spellEnd"/>
      <w:r w:rsidRPr="00E514BD">
        <w:rPr>
          <w:rFonts w:ascii="Arial" w:eastAsia="Times New Roman" w:hAnsi="Arial" w:cs="Arial"/>
          <w:sz w:val="24"/>
          <w:szCs w:val="24"/>
          <w:lang w:val="fr-FR"/>
        </w:rPr>
        <w:t xml:space="preserve">, à </w:t>
      </w:r>
      <w:proofErr w:type="spellStart"/>
      <w:r w:rsidRPr="00E514BD">
        <w:rPr>
          <w:rFonts w:ascii="Arial" w:eastAsia="Times New Roman" w:hAnsi="Arial" w:cs="Arial"/>
          <w:sz w:val="24"/>
          <w:szCs w:val="24"/>
          <w:lang w:val="fr-FR"/>
        </w:rPr>
        <w:t>Achikam</w:t>
      </w:r>
      <w:proofErr w:type="spellEnd"/>
      <w:r w:rsidRPr="00E514BD">
        <w:rPr>
          <w:rFonts w:ascii="Arial" w:eastAsia="Times New Roman" w:hAnsi="Arial" w:cs="Arial"/>
          <w:sz w:val="24"/>
          <w:szCs w:val="24"/>
          <w:lang w:val="fr-FR"/>
        </w:rPr>
        <w:t xml:space="preserve">, fils de </w:t>
      </w:r>
      <w:proofErr w:type="spellStart"/>
      <w:r w:rsidRPr="00E514BD">
        <w:rPr>
          <w:rFonts w:ascii="Arial" w:eastAsia="Times New Roman" w:hAnsi="Arial" w:cs="Arial"/>
          <w:sz w:val="24"/>
          <w:szCs w:val="24"/>
          <w:lang w:val="fr-FR"/>
        </w:rPr>
        <w:t>Schaphan</w:t>
      </w:r>
      <w:proofErr w:type="spellEnd"/>
      <w:r w:rsidRPr="00E514BD">
        <w:rPr>
          <w:rFonts w:ascii="Arial" w:eastAsia="Times New Roman" w:hAnsi="Arial" w:cs="Arial"/>
          <w:sz w:val="24"/>
          <w:szCs w:val="24"/>
          <w:lang w:val="fr-FR"/>
        </w:rPr>
        <w:t xml:space="preserve">, à </w:t>
      </w:r>
      <w:proofErr w:type="spellStart"/>
      <w:r w:rsidRPr="00E514BD">
        <w:rPr>
          <w:rFonts w:ascii="Arial" w:eastAsia="Times New Roman" w:hAnsi="Arial" w:cs="Arial"/>
          <w:sz w:val="24"/>
          <w:szCs w:val="24"/>
          <w:lang w:val="fr-FR"/>
        </w:rPr>
        <w:t>Acbor</w:t>
      </w:r>
      <w:proofErr w:type="spellEnd"/>
      <w:r w:rsidRPr="00E514BD">
        <w:rPr>
          <w:rFonts w:ascii="Arial" w:eastAsia="Times New Roman" w:hAnsi="Arial" w:cs="Arial"/>
          <w:sz w:val="24"/>
          <w:szCs w:val="24"/>
          <w:lang w:val="fr-FR"/>
        </w:rPr>
        <w:t xml:space="preserve">, fils de Michée, à </w:t>
      </w:r>
      <w:proofErr w:type="spellStart"/>
      <w:r w:rsidRPr="00E514BD">
        <w:rPr>
          <w:rFonts w:ascii="Arial" w:eastAsia="Times New Roman" w:hAnsi="Arial" w:cs="Arial"/>
          <w:sz w:val="24"/>
          <w:szCs w:val="24"/>
          <w:lang w:val="fr-FR"/>
        </w:rPr>
        <w:t>Schaphan</w:t>
      </w:r>
      <w:proofErr w:type="spellEnd"/>
      <w:r w:rsidRPr="00E514BD">
        <w:rPr>
          <w:rFonts w:ascii="Arial" w:eastAsia="Times New Roman" w:hAnsi="Arial" w:cs="Arial"/>
          <w:sz w:val="24"/>
          <w:szCs w:val="24"/>
          <w:lang w:val="fr-FR"/>
        </w:rPr>
        <w:t xml:space="preserve">, le secrétaire, et à </w:t>
      </w:r>
      <w:proofErr w:type="spellStart"/>
      <w:r w:rsidRPr="00E514BD">
        <w:rPr>
          <w:rFonts w:ascii="Arial" w:eastAsia="Times New Roman" w:hAnsi="Arial" w:cs="Arial"/>
          <w:sz w:val="24"/>
          <w:szCs w:val="24"/>
          <w:lang w:val="fr-FR"/>
        </w:rPr>
        <w:t>Asaja</w:t>
      </w:r>
      <w:proofErr w:type="spellEnd"/>
      <w:r w:rsidRPr="00E514BD">
        <w:rPr>
          <w:rFonts w:ascii="Arial" w:eastAsia="Times New Roman" w:hAnsi="Arial" w:cs="Arial"/>
          <w:sz w:val="24"/>
          <w:szCs w:val="24"/>
          <w:lang w:val="fr-FR"/>
        </w:rPr>
        <w:t>, serviteur du roi:</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 13 Allez, consultez l'Éternel pour moi, pour le peuple, et pour tout Juda, au sujet des paroles de ce livre qu'on a trouvé; car grande est la colère de l'Éternel, qui s'est enflammée contre nous, parce que nos pères n'ont point obéi aux paroles de ce livre et n'ont point mis en pratique tout ce qui nous y est prescrit.</w:t>
      </w:r>
    </w:p>
    <w:p w:rsidR="00E514BD" w:rsidRPr="00171F17" w:rsidRDefault="00E514BD" w:rsidP="00171F17">
      <w:pPr>
        <w:pStyle w:val="ListParagraph"/>
        <w:numPr>
          <w:ilvl w:val="0"/>
          <w:numId w:val="12"/>
        </w:numPr>
        <w:rPr>
          <w:rFonts w:ascii="Calibri" w:eastAsia="Times New Roman" w:hAnsi="Calibri" w:cs="Times New Roman"/>
          <w:lang w:val="fr-FR"/>
        </w:rPr>
      </w:pPr>
      <w:r w:rsidRPr="00171F17">
        <w:rPr>
          <w:rFonts w:ascii="Arial" w:eastAsia="Times New Roman" w:hAnsi="Arial" w:cs="Arial"/>
          <w:color w:val="FF0000"/>
          <w:sz w:val="24"/>
          <w:szCs w:val="24"/>
          <w:lang w:val="fr-FR"/>
        </w:rPr>
        <w:t>Le roi Josias, gardien du pays de l’Eternel avait sa part à chercher à connaître la volonté de l’Eternel sur le concernant du livre de la loi.</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Josias savait que poste était limité quand il s’agit des affaires de Dieu.</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Josias consulta le Souverain Sacrificateur placé selon l’ordre de Dieu pour le sacerdoce.</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Le sacrificateur et les prophètes étaient les intermédiaires de Dieu envers le roi et le peuple. </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Le sacrificateur aussi était limité dans son poste.</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Dans ce cas, le sacrificateur n’était pas aussi prophète comme l’était Samuel.</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Ces jours-ci</w:t>
      </w:r>
      <w:r w:rsidR="000B2EAE">
        <w:rPr>
          <w:rFonts w:ascii="Arial" w:eastAsia="Times New Roman" w:hAnsi="Arial" w:cs="Arial"/>
          <w:color w:val="FF0000"/>
          <w:sz w:val="24"/>
          <w:szCs w:val="24"/>
          <w:lang w:val="fr-FR"/>
        </w:rPr>
        <w:t>,</w:t>
      </w:r>
      <w:r w:rsidRPr="00171F17">
        <w:rPr>
          <w:rFonts w:ascii="Arial" w:eastAsia="Times New Roman" w:hAnsi="Arial" w:cs="Arial"/>
          <w:color w:val="FF0000"/>
          <w:sz w:val="24"/>
          <w:szCs w:val="24"/>
          <w:lang w:val="fr-FR"/>
        </w:rPr>
        <w:t xml:space="preserve"> quand on fait référence à un pasteur, on s’attend qu’il soit un expert en tout et gracié de tous les dons </w:t>
      </w:r>
      <w:r w:rsidR="000B2EAE">
        <w:rPr>
          <w:rFonts w:ascii="Arial" w:eastAsia="Times New Roman" w:hAnsi="Arial" w:cs="Arial"/>
          <w:color w:val="FF0000"/>
          <w:sz w:val="24"/>
          <w:szCs w:val="24"/>
          <w:lang w:val="fr-FR"/>
        </w:rPr>
        <w:t xml:space="preserve">de l’Esprit </w:t>
      </w:r>
      <w:r w:rsidRPr="00171F17">
        <w:rPr>
          <w:rFonts w:ascii="Arial" w:eastAsia="Times New Roman" w:hAnsi="Arial" w:cs="Arial"/>
          <w:color w:val="FF0000"/>
          <w:sz w:val="24"/>
          <w:szCs w:val="24"/>
          <w:lang w:val="fr-FR"/>
        </w:rPr>
        <w:t xml:space="preserve">pour </w:t>
      </w:r>
      <w:r w:rsidR="000B2EAE">
        <w:rPr>
          <w:rFonts w:ascii="Arial" w:eastAsia="Times New Roman" w:hAnsi="Arial" w:cs="Arial"/>
          <w:color w:val="FF0000"/>
          <w:sz w:val="24"/>
          <w:szCs w:val="24"/>
          <w:lang w:val="fr-FR"/>
        </w:rPr>
        <w:t xml:space="preserve">effectuer </w:t>
      </w:r>
      <w:r w:rsidRPr="00171F17">
        <w:rPr>
          <w:rFonts w:ascii="Arial" w:eastAsia="Times New Roman" w:hAnsi="Arial" w:cs="Arial"/>
          <w:color w:val="FF0000"/>
          <w:sz w:val="24"/>
          <w:szCs w:val="24"/>
          <w:lang w:val="fr-FR"/>
        </w:rPr>
        <w:t>toutes les tâches de l’église.</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Ce bon sacrificateur </w:t>
      </w:r>
      <w:proofErr w:type="spellStart"/>
      <w:r w:rsidRPr="00171F17">
        <w:rPr>
          <w:rFonts w:ascii="Arial" w:eastAsia="Times New Roman" w:hAnsi="Arial" w:cs="Arial"/>
          <w:color w:val="FF0000"/>
          <w:sz w:val="24"/>
          <w:szCs w:val="24"/>
          <w:lang w:val="fr-FR"/>
        </w:rPr>
        <w:t>Hilkija</w:t>
      </w:r>
      <w:proofErr w:type="spellEnd"/>
      <w:r w:rsidRPr="00171F17">
        <w:rPr>
          <w:rFonts w:ascii="Arial" w:eastAsia="Times New Roman" w:hAnsi="Arial" w:cs="Arial"/>
          <w:color w:val="FF0000"/>
          <w:sz w:val="24"/>
          <w:szCs w:val="24"/>
          <w:lang w:val="fr-FR"/>
        </w:rPr>
        <w:t xml:space="preserve"> formait une délégation pour aller consulter l’Eternel. </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lastRenderedPageBreak/>
        <w:t xml:space="preserve"> 14 Le sacrificateur </w:t>
      </w:r>
      <w:proofErr w:type="spellStart"/>
      <w:r w:rsidRPr="00E514BD">
        <w:rPr>
          <w:rFonts w:ascii="Arial" w:eastAsia="Times New Roman" w:hAnsi="Arial" w:cs="Arial"/>
          <w:sz w:val="24"/>
          <w:szCs w:val="24"/>
          <w:lang w:val="fr-FR"/>
        </w:rPr>
        <w:t>Hilkija</w:t>
      </w:r>
      <w:proofErr w:type="spellEnd"/>
      <w:r w:rsidRPr="00E514BD">
        <w:rPr>
          <w:rFonts w:ascii="Arial" w:eastAsia="Times New Roman" w:hAnsi="Arial" w:cs="Arial"/>
          <w:sz w:val="24"/>
          <w:szCs w:val="24"/>
          <w:lang w:val="fr-FR"/>
        </w:rPr>
        <w:t xml:space="preserve">, </w:t>
      </w:r>
      <w:proofErr w:type="spellStart"/>
      <w:r w:rsidRPr="00E514BD">
        <w:rPr>
          <w:rFonts w:ascii="Arial" w:eastAsia="Times New Roman" w:hAnsi="Arial" w:cs="Arial"/>
          <w:sz w:val="24"/>
          <w:szCs w:val="24"/>
          <w:lang w:val="fr-FR"/>
        </w:rPr>
        <w:t>Achikam</w:t>
      </w:r>
      <w:proofErr w:type="spellEnd"/>
      <w:r w:rsidRPr="00E514BD">
        <w:rPr>
          <w:rFonts w:ascii="Arial" w:eastAsia="Times New Roman" w:hAnsi="Arial" w:cs="Arial"/>
          <w:sz w:val="24"/>
          <w:szCs w:val="24"/>
          <w:lang w:val="fr-FR"/>
        </w:rPr>
        <w:t xml:space="preserve">, </w:t>
      </w:r>
      <w:proofErr w:type="spellStart"/>
      <w:r w:rsidRPr="00E514BD">
        <w:rPr>
          <w:rFonts w:ascii="Arial" w:eastAsia="Times New Roman" w:hAnsi="Arial" w:cs="Arial"/>
          <w:sz w:val="24"/>
          <w:szCs w:val="24"/>
          <w:lang w:val="fr-FR"/>
        </w:rPr>
        <w:t>Acbor</w:t>
      </w:r>
      <w:proofErr w:type="spellEnd"/>
      <w:r w:rsidRPr="00E514BD">
        <w:rPr>
          <w:rFonts w:ascii="Arial" w:eastAsia="Times New Roman" w:hAnsi="Arial" w:cs="Arial"/>
          <w:sz w:val="24"/>
          <w:szCs w:val="24"/>
          <w:lang w:val="fr-FR"/>
        </w:rPr>
        <w:t xml:space="preserve">, </w:t>
      </w:r>
      <w:proofErr w:type="spellStart"/>
      <w:r w:rsidRPr="00E514BD">
        <w:rPr>
          <w:rFonts w:ascii="Arial" w:eastAsia="Times New Roman" w:hAnsi="Arial" w:cs="Arial"/>
          <w:sz w:val="24"/>
          <w:szCs w:val="24"/>
          <w:lang w:val="fr-FR"/>
        </w:rPr>
        <w:t>Schaphan</w:t>
      </w:r>
      <w:proofErr w:type="spellEnd"/>
      <w:r w:rsidRPr="00E514BD">
        <w:rPr>
          <w:rFonts w:ascii="Arial" w:eastAsia="Times New Roman" w:hAnsi="Arial" w:cs="Arial"/>
          <w:sz w:val="24"/>
          <w:szCs w:val="24"/>
          <w:lang w:val="fr-FR"/>
        </w:rPr>
        <w:t xml:space="preserve"> et </w:t>
      </w:r>
      <w:proofErr w:type="spellStart"/>
      <w:r w:rsidRPr="00E514BD">
        <w:rPr>
          <w:rFonts w:ascii="Arial" w:eastAsia="Times New Roman" w:hAnsi="Arial" w:cs="Arial"/>
          <w:sz w:val="24"/>
          <w:szCs w:val="24"/>
          <w:lang w:val="fr-FR"/>
        </w:rPr>
        <w:t>Asaja</w:t>
      </w:r>
      <w:proofErr w:type="spellEnd"/>
      <w:r w:rsidRPr="00E514BD">
        <w:rPr>
          <w:rFonts w:ascii="Arial" w:eastAsia="Times New Roman" w:hAnsi="Arial" w:cs="Arial"/>
          <w:sz w:val="24"/>
          <w:szCs w:val="24"/>
          <w:lang w:val="fr-FR"/>
        </w:rPr>
        <w:t xml:space="preserve">, allèrent auprès de la </w:t>
      </w:r>
      <w:r w:rsidRPr="00E514BD">
        <w:rPr>
          <w:rFonts w:ascii="Arial" w:eastAsia="Times New Roman" w:hAnsi="Arial" w:cs="Arial"/>
          <w:color w:val="FF0000"/>
          <w:sz w:val="24"/>
          <w:szCs w:val="24"/>
          <w:lang w:val="fr-FR"/>
        </w:rPr>
        <w:t xml:space="preserve">prophétesse </w:t>
      </w:r>
      <w:proofErr w:type="spellStart"/>
      <w:r w:rsidRPr="00E514BD">
        <w:rPr>
          <w:rFonts w:ascii="Arial" w:eastAsia="Times New Roman" w:hAnsi="Arial" w:cs="Arial"/>
          <w:color w:val="FF0000"/>
          <w:sz w:val="24"/>
          <w:szCs w:val="24"/>
          <w:lang w:val="fr-FR"/>
        </w:rPr>
        <w:t>Hulda</w:t>
      </w:r>
      <w:proofErr w:type="spellEnd"/>
      <w:r w:rsidRPr="00E514BD">
        <w:rPr>
          <w:rFonts w:ascii="Arial" w:eastAsia="Times New Roman" w:hAnsi="Arial" w:cs="Arial"/>
          <w:color w:val="FF0000"/>
          <w:sz w:val="24"/>
          <w:szCs w:val="24"/>
          <w:lang w:val="fr-FR"/>
        </w:rPr>
        <w:t>,</w:t>
      </w:r>
      <w:r w:rsidRPr="00E514BD">
        <w:rPr>
          <w:rFonts w:ascii="Arial" w:eastAsia="Times New Roman" w:hAnsi="Arial" w:cs="Arial"/>
          <w:sz w:val="24"/>
          <w:szCs w:val="24"/>
          <w:lang w:val="fr-FR"/>
        </w:rPr>
        <w:t xml:space="preserve"> femme de </w:t>
      </w:r>
      <w:proofErr w:type="spellStart"/>
      <w:r w:rsidRPr="00E514BD">
        <w:rPr>
          <w:rFonts w:ascii="Arial" w:eastAsia="Times New Roman" w:hAnsi="Arial" w:cs="Arial"/>
          <w:sz w:val="24"/>
          <w:szCs w:val="24"/>
          <w:lang w:val="fr-FR"/>
        </w:rPr>
        <w:t>Schallum</w:t>
      </w:r>
      <w:proofErr w:type="spellEnd"/>
      <w:r w:rsidRPr="00E514BD">
        <w:rPr>
          <w:rFonts w:ascii="Arial" w:eastAsia="Times New Roman" w:hAnsi="Arial" w:cs="Arial"/>
          <w:sz w:val="24"/>
          <w:szCs w:val="24"/>
          <w:lang w:val="fr-FR"/>
        </w:rPr>
        <w:t xml:space="preserve">, fils de </w:t>
      </w:r>
      <w:proofErr w:type="spellStart"/>
      <w:r w:rsidRPr="00E514BD">
        <w:rPr>
          <w:rFonts w:ascii="Arial" w:eastAsia="Times New Roman" w:hAnsi="Arial" w:cs="Arial"/>
          <w:sz w:val="24"/>
          <w:szCs w:val="24"/>
          <w:lang w:val="fr-FR"/>
        </w:rPr>
        <w:t>Thikva</w:t>
      </w:r>
      <w:proofErr w:type="spellEnd"/>
      <w:r w:rsidRPr="00E514BD">
        <w:rPr>
          <w:rFonts w:ascii="Arial" w:eastAsia="Times New Roman" w:hAnsi="Arial" w:cs="Arial"/>
          <w:sz w:val="24"/>
          <w:szCs w:val="24"/>
          <w:lang w:val="fr-FR"/>
        </w:rPr>
        <w:t xml:space="preserve">, fils de </w:t>
      </w:r>
      <w:proofErr w:type="spellStart"/>
      <w:r w:rsidRPr="00E514BD">
        <w:rPr>
          <w:rFonts w:ascii="Arial" w:eastAsia="Times New Roman" w:hAnsi="Arial" w:cs="Arial"/>
          <w:sz w:val="24"/>
          <w:szCs w:val="24"/>
          <w:lang w:val="fr-FR"/>
        </w:rPr>
        <w:t>Harhas</w:t>
      </w:r>
      <w:proofErr w:type="spellEnd"/>
      <w:r w:rsidRPr="00E514BD">
        <w:rPr>
          <w:rFonts w:ascii="Arial" w:eastAsia="Times New Roman" w:hAnsi="Arial" w:cs="Arial"/>
          <w:sz w:val="24"/>
          <w:szCs w:val="24"/>
          <w:lang w:val="fr-FR"/>
        </w:rPr>
        <w:t>, gardien des vêtements. Elle habitait à Jérusalem, dans l'autre quartier de la ville. (22:15) Après qu'ils lui eurent parlé,</w:t>
      </w:r>
    </w:p>
    <w:p w:rsidR="00E514BD" w:rsidRPr="00171F17" w:rsidRDefault="00E514BD" w:rsidP="00171F17">
      <w:pPr>
        <w:pStyle w:val="ListParagraph"/>
        <w:numPr>
          <w:ilvl w:val="0"/>
          <w:numId w:val="12"/>
        </w:numPr>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Où sont les </w:t>
      </w:r>
      <w:proofErr w:type="spellStart"/>
      <w:r w:rsidRPr="00171F17">
        <w:rPr>
          <w:rFonts w:ascii="Arial" w:eastAsia="Times New Roman" w:hAnsi="Arial" w:cs="Arial"/>
          <w:color w:val="FF0000"/>
          <w:sz w:val="24"/>
          <w:szCs w:val="24"/>
          <w:lang w:val="fr-FR"/>
        </w:rPr>
        <w:t>Hulda</w:t>
      </w:r>
      <w:proofErr w:type="spellEnd"/>
      <w:r w:rsidRPr="00171F17">
        <w:rPr>
          <w:rFonts w:ascii="Arial" w:eastAsia="Times New Roman" w:hAnsi="Arial" w:cs="Arial"/>
          <w:color w:val="FF0000"/>
          <w:sz w:val="24"/>
          <w:szCs w:val="24"/>
          <w:lang w:val="fr-FR"/>
        </w:rPr>
        <w:t xml:space="preserve"> de notre temps?</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proofErr w:type="spellStart"/>
      <w:r w:rsidRPr="00171F17">
        <w:rPr>
          <w:rFonts w:ascii="Arial" w:eastAsia="Times New Roman" w:hAnsi="Arial" w:cs="Arial"/>
          <w:color w:val="FF0000"/>
          <w:sz w:val="24"/>
          <w:szCs w:val="24"/>
          <w:lang w:val="fr-FR"/>
        </w:rPr>
        <w:t>Hulta</w:t>
      </w:r>
      <w:proofErr w:type="spellEnd"/>
      <w:r w:rsidRPr="00171F17">
        <w:rPr>
          <w:rFonts w:ascii="Arial" w:eastAsia="Times New Roman" w:hAnsi="Arial" w:cs="Arial"/>
          <w:color w:val="FF0000"/>
          <w:sz w:val="24"/>
          <w:szCs w:val="24"/>
          <w:lang w:val="fr-FR"/>
        </w:rPr>
        <w:t xml:space="preserve"> était la personne par laquelle Dieu communiqua sa volonté au peuple</w:t>
      </w:r>
      <w:r w:rsidR="000B2EAE">
        <w:rPr>
          <w:rFonts w:ascii="Arial" w:eastAsia="Times New Roman" w:hAnsi="Arial" w:cs="Arial"/>
          <w:color w:val="FF0000"/>
          <w:sz w:val="24"/>
          <w:szCs w:val="24"/>
          <w:lang w:val="fr-FR"/>
        </w:rPr>
        <w:t xml:space="preserve"> d’alors</w:t>
      </w:r>
      <w:r w:rsidRPr="00171F17">
        <w:rPr>
          <w:rFonts w:ascii="Arial" w:eastAsia="Times New Roman" w:hAnsi="Arial" w:cs="Arial"/>
          <w:color w:val="FF0000"/>
          <w:sz w:val="24"/>
          <w:szCs w:val="24"/>
          <w:lang w:val="fr-FR"/>
        </w:rPr>
        <w:t>.</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Ici se trouve un secret : alors qu’ils avaient en main le livre de la loi, ils avaient encore besoin d’une dernière communication avec Dieu.</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L’Eglise d’aujourd’hui souffre beaucoup </w:t>
      </w:r>
      <w:r w:rsidR="000B2EAE">
        <w:rPr>
          <w:rFonts w:ascii="Arial" w:eastAsia="Times New Roman" w:hAnsi="Arial" w:cs="Arial"/>
          <w:color w:val="FF0000"/>
          <w:sz w:val="24"/>
          <w:szCs w:val="24"/>
          <w:lang w:val="fr-FR"/>
        </w:rPr>
        <w:t xml:space="preserve">de l’absence des </w:t>
      </w:r>
      <w:proofErr w:type="spellStart"/>
      <w:r w:rsidR="000B2EAE">
        <w:rPr>
          <w:rFonts w:ascii="Arial" w:eastAsia="Times New Roman" w:hAnsi="Arial" w:cs="Arial"/>
          <w:color w:val="FF0000"/>
          <w:sz w:val="24"/>
          <w:szCs w:val="24"/>
          <w:lang w:val="fr-FR"/>
        </w:rPr>
        <w:t>Hulda</w:t>
      </w:r>
      <w:proofErr w:type="spellEnd"/>
      <w:r w:rsidR="000B2EAE">
        <w:rPr>
          <w:rFonts w:ascii="Arial" w:eastAsia="Times New Roman" w:hAnsi="Arial" w:cs="Arial"/>
          <w:color w:val="FF0000"/>
          <w:sz w:val="24"/>
          <w:szCs w:val="24"/>
          <w:lang w:val="fr-FR"/>
        </w:rPr>
        <w:t> ;</w:t>
      </w:r>
      <w:r w:rsidRPr="00171F17">
        <w:rPr>
          <w:rFonts w:ascii="Arial" w:eastAsia="Times New Roman" w:hAnsi="Arial" w:cs="Arial"/>
          <w:color w:val="FF0000"/>
          <w:sz w:val="24"/>
          <w:szCs w:val="24"/>
          <w:lang w:val="fr-FR"/>
        </w:rPr>
        <w:t xml:space="preserve"> l’absence des prophètes de l’heure.</w:t>
      </w:r>
    </w:p>
    <w:p w:rsidR="00E514BD" w:rsidRPr="000B2EAE"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Le prophète de l’heure est</w:t>
      </w:r>
      <w:r w:rsidR="000B2EAE">
        <w:rPr>
          <w:rFonts w:ascii="Arial" w:eastAsia="Times New Roman" w:hAnsi="Arial" w:cs="Arial"/>
          <w:color w:val="FF0000"/>
          <w:sz w:val="24"/>
          <w:szCs w:val="24"/>
          <w:lang w:val="fr-FR"/>
        </w:rPr>
        <w:t xml:space="preserve"> pour authentifier</w:t>
      </w:r>
      <w:r w:rsidRPr="00171F17">
        <w:rPr>
          <w:rFonts w:ascii="Arial" w:eastAsia="Times New Roman" w:hAnsi="Arial" w:cs="Arial"/>
          <w:color w:val="FF0000"/>
          <w:sz w:val="24"/>
          <w:szCs w:val="24"/>
          <w:lang w:val="fr-FR"/>
        </w:rPr>
        <w:t xml:space="preserve"> de ce que disaient les prophètes d’alors.</w:t>
      </w:r>
    </w:p>
    <w:p w:rsidR="000B2EAE" w:rsidRPr="00171F17" w:rsidRDefault="000B2EAE" w:rsidP="00171F17">
      <w:pPr>
        <w:pStyle w:val="ListParagraph"/>
        <w:numPr>
          <w:ilvl w:val="0"/>
          <w:numId w:val="12"/>
        </w:numPr>
        <w:spacing w:before="0"/>
        <w:rPr>
          <w:rFonts w:ascii="Calibri" w:eastAsia="Times New Roman" w:hAnsi="Calibri" w:cs="Times New Roman"/>
          <w:lang w:val="fr-FR"/>
        </w:rPr>
      </w:pPr>
      <w:r>
        <w:rPr>
          <w:rFonts w:ascii="Arial" w:eastAsia="Times New Roman" w:hAnsi="Arial" w:cs="Arial"/>
          <w:color w:val="FF0000"/>
          <w:sz w:val="24"/>
          <w:szCs w:val="24"/>
          <w:lang w:val="fr-FR"/>
        </w:rPr>
        <w:t>Le prophète de l’heure est pour savoir ce que Dieu vient à peine de dire.</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A la présentation de Jésus dans le temple, deux prophètes de l’heure étaient sur les champs pour attester la véracité du Christ.</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Il y avait Siméon le vieux et Anne la prophétesse qui étaient dans le temple ce jour- là pour cette fin.</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Dans le dernier voyage missionnaire de Paul, partout où il passait, il y avait des prophètes</w:t>
      </w:r>
      <w:r w:rsidR="000B2EAE">
        <w:rPr>
          <w:rFonts w:ascii="Arial" w:eastAsia="Times New Roman" w:hAnsi="Arial" w:cs="Arial"/>
          <w:color w:val="FF0000"/>
          <w:sz w:val="24"/>
          <w:szCs w:val="24"/>
          <w:lang w:val="fr-FR"/>
        </w:rPr>
        <w:t xml:space="preserve"> de l’heure</w:t>
      </w:r>
      <w:r w:rsidRPr="00171F17">
        <w:rPr>
          <w:rFonts w:ascii="Arial" w:eastAsia="Times New Roman" w:hAnsi="Arial" w:cs="Arial"/>
          <w:color w:val="FF0000"/>
          <w:sz w:val="24"/>
          <w:szCs w:val="24"/>
          <w:lang w:val="fr-FR"/>
        </w:rPr>
        <w:t xml:space="preserve"> qui lui avertissai</w:t>
      </w:r>
      <w:r w:rsidR="000B2EAE">
        <w:rPr>
          <w:rFonts w:ascii="Arial" w:eastAsia="Times New Roman" w:hAnsi="Arial" w:cs="Arial"/>
          <w:color w:val="FF0000"/>
          <w:sz w:val="24"/>
          <w:szCs w:val="24"/>
          <w:lang w:val="fr-FR"/>
        </w:rPr>
        <w:t>en</w:t>
      </w:r>
      <w:r w:rsidRPr="00171F17">
        <w:rPr>
          <w:rFonts w:ascii="Arial" w:eastAsia="Times New Roman" w:hAnsi="Arial" w:cs="Arial"/>
          <w:color w:val="FF0000"/>
          <w:sz w:val="24"/>
          <w:szCs w:val="24"/>
          <w:lang w:val="fr-FR"/>
        </w:rPr>
        <w:t>t le sort qui lui attendait à Jérusalem.</w:t>
      </w:r>
    </w:p>
    <w:p w:rsidR="00E514BD" w:rsidRPr="00171F17" w:rsidRDefault="000B2EAE" w:rsidP="00171F17">
      <w:pPr>
        <w:pStyle w:val="ListParagraph"/>
        <w:numPr>
          <w:ilvl w:val="0"/>
          <w:numId w:val="12"/>
        </w:numPr>
        <w:spacing w:before="0"/>
        <w:rPr>
          <w:rFonts w:ascii="Calibri" w:eastAsia="Times New Roman" w:hAnsi="Calibri" w:cs="Times New Roman"/>
          <w:lang w:val="fr-FR"/>
        </w:rPr>
      </w:pPr>
      <w:r>
        <w:rPr>
          <w:rFonts w:ascii="Arial" w:eastAsia="Times New Roman" w:hAnsi="Arial" w:cs="Arial"/>
          <w:color w:val="FF0000"/>
          <w:sz w:val="24"/>
          <w:szCs w:val="24"/>
          <w:lang w:val="fr-FR"/>
        </w:rPr>
        <w:t>Maintenant, certains</w:t>
      </w:r>
      <w:r w:rsidR="00E514BD" w:rsidRPr="00171F17">
        <w:rPr>
          <w:rFonts w:ascii="Arial" w:eastAsia="Times New Roman" w:hAnsi="Arial" w:cs="Arial"/>
          <w:color w:val="FF0000"/>
          <w:sz w:val="24"/>
          <w:szCs w:val="24"/>
          <w:lang w:val="fr-FR"/>
        </w:rPr>
        <w:t xml:space="preserve"> pasteur</w:t>
      </w:r>
      <w:r>
        <w:rPr>
          <w:rFonts w:ascii="Arial" w:eastAsia="Times New Roman" w:hAnsi="Arial" w:cs="Arial"/>
          <w:color w:val="FF0000"/>
          <w:sz w:val="24"/>
          <w:szCs w:val="24"/>
          <w:lang w:val="fr-FR"/>
        </w:rPr>
        <w:t>s en charge veulent</w:t>
      </w:r>
      <w:r w:rsidR="00E514BD" w:rsidRPr="00171F17">
        <w:rPr>
          <w:rFonts w:ascii="Arial" w:eastAsia="Times New Roman" w:hAnsi="Arial" w:cs="Arial"/>
          <w:color w:val="FF0000"/>
          <w:sz w:val="24"/>
          <w:szCs w:val="24"/>
          <w:lang w:val="fr-FR"/>
        </w:rPr>
        <w:t xml:space="preserve"> être le</w:t>
      </w:r>
      <w:r>
        <w:rPr>
          <w:rFonts w:ascii="Arial" w:eastAsia="Times New Roman" w:hAnsi="Arial" w:cs="Arial"/>
          <w:color w:val="FF0000"/>
          <w:sz w:val="24"/>
          <w:szCs w:val="24"/>
          <w:lang w:val="fr-FR"/>
        </w:rPr>
        <w:t>s</w:t>
      </w:r>
      <w:r w:rsidR="00E514BD" w:rsidRPr="00171F17">
        <w:rPr>
          <w:rFonts w:ascii="Arial" w:eastAsia="Times New Roman" w:hAnsi="Arial" w:cs="Arial"/>
          <w:color w:val="FF0000"/>
          <w:sz w:val="24"/>
          <w:szCs w:val="24"/>
          <w:lang w:val="fr-FR"/>
        </w:rPr>
        <w:t xml:space="preserve"> seul</w:t>
      </w:r>
      <w:r>
        <w:rPr>
          <w:rFonts w:ascii="Arial" w:eastAsia="Times New Roman" w:hAnsi="Arial" w:cs="Arial"/>
          <w:color w:val="FF0000"/>
          <w:sz w:val="24"/>
          <w:szCs w:val="24"/>
          <w:lang w:val="fr-FR"/>
        </w:rPr>
        <w:t>s</w:t>
      </w:r>
      <w:r w:rsidR="00E514BD" w:rsidRPr="00171F17">
        <w:rPr>
          <w:rFonts w:ascii="Arial" w:eastAsia="Times New Roman" w:hAnsi="Arial" w:cs="Arial"/>
          <w:color w:val="FF0000"/>
          <w:sz w:val="24"/>
          <w:szCs w:val="24"/>
          <w:lang w:val="fr-FR"/>
        </w:rPr>
        <w:t xml:space="preserve"> prophète</w:t>
      </w:r>
      <w:r>
        <w:rPr>
          <w:rFonts w:ascii="Arial" w:eastAsia="Times New Roman" w:hAnsi="Arial" w:cs="Arial"/>
          <w:color w:val="FF0000"/>
          <w:sz w:val="24"/>
          <w:szCs w:val="24"/>
          <w:lang w:val="fr-FR"/>
        </w:rPr>
        <w:t>s</w:t>
      </w:r>
      <w:r w:rsidR="00E514BD" w:rsidRPr="00171F17">
        <w:rPr>
          <w:rFonts w:ascii="Arial" w:eastAsia="Times New Roman" w:hAnsi="Arial" w:cs="Arial"/>
          <w:color w:val="FF0000"/>
          <w:sz w:val="24"/>
          <w:szCs w:val="24"/>
          <w:lang w:val="fr-FR"/>
        </w:rPr>
        <w:t xml:space="preserve"> et sacrificateur</w:t>
      </w:r>
      <w:r>
        <w:rPr>
          <w:rFonts w:ascii="Arial" w:eastAsia="Times New Roman" w:hAnsi="Arial" w:cs="Arial"/>
          <w:color w:val="FF0000"/>
          <w:sz w:val="24"/>
          <w:szCs w:val="24"/>
          <w:lang w:val="fr-FR"/>
        </w:rPr>
        <w:t>s</w:t>
      </w:r>
      <w:r w:rsidR="00E514BD" w:rsidRPr="00171F17">
        <w:rPr>
          <w:rFonts w:ascii="Arial" w:eastAsia="Times New Roman" w:hAnsi="Arial" w:cs="Arial"/>
          <w:color w:val="FF0000"/>
          <w:sz w:val="24"/>
          <w:szCs w:val="24"/>
          <w:lang w:val="fr-FR"/>
        </w:rPr>
        <w:t xml:space="preserve"> du peuple de Dieu.</w:t>
      </w:r>
    </w:p>
    <w:p w:rsidR="00E514BD" w:rsidRPr="00171F17" w:rsidRDefault="00E514BD" w:rsidP="00171F17">
      <w:pPr>
        <w:pStyle w:val="ListParagraph"/>
        <w:numPr>
          <w:ilvl w:val="0"/>
          <w:numId w:val="12"/>
        </w:numPr>
        <w:spacing w:before="0"/>
        <w:rPr>
          <w:rFonts w:ascii="Calibri" w:eastAsia="Times New Roman" w:hAnsi="Calibri" w:cs="Times New Roman"/>
          <w:lang w:val="fr-FR"/>
        </w:rPr>
      </w:pPr>
      <w:r w:rsidRPr="00171F17">
        <w:rPr>
          <w:rFonts w:ascii="Arial" w:eastAsia="Times New Roman" w:hAnsi="Arial" w:cs="Arial"/>
          <w:color w:val="FF0000"/>
          <w:sz w:val="24"/>
          <w:szCs w:val="24"/>
          <w:lang w:val="fr-FR"/>
        </w:rPr>
        <w:t xml:space="preserve">On veut même faire croire que les </w:t>
      </w:r>
      <w:proofErr w:type="spellStart"/>
      <w:r w:rsidRPr="00171F17">
        <w:rPr>
          <w:rFonts w:ascii="Arial" w:eastAsia="Times New Roman" w:hAnsi="Arial" w:cs="Arial"/>
          <w:color w:val="FF0000"/>
          <w:sz w:val="24"/>
          <w:szCs w:val="24"/>
          <w:lang w:val="fr-FR"/>
        </w:rPr>
        <w:t>Hulda</w:t>
      </w:r>
      <w:proofErr w:type="spellEnd"/>
      <w:r w:rsidRPr="00171F17">
        <w:rPr>
          <w:rFonts w:ascii="Arial" w:eastAsia="Times New Roman" w:hAnsi="Arial" w:cs="Arial"/>
          <w:color w:val="FF0000"/>
          <w:sz w:val="24"/>
          <w:szCs w:val="24"/>
          <w:lang w:val="fr-FR"/>
        </w:rPr>
        <w:t xml:space="preserve"> n’existent plus.</w:t>
      </w:r>
    </w:p>
    <w:p w:rsidR="0062430F" w:rsidRDefault="0062430F" w:rsidP="00E514BD">
      <w:pPr>
        <w:ind w:left="0" w:firstLine="0"/>
        <w:rPr>
          <w:rFonts w:ascii="Copperplate Gothic Bold" w:eastAsia="Times New Roman" w:hAnsi="Copperplate Gothic Bold" w:cs="Arial"/>
          <w:sz w:val="24"/>
          <w:szCs w:val="24"/>
          <w:lang w:val="fr-FR"/>
        </w:rPr>
      </w:pPr>
    </w:p>
    <w:p w:rsidR="000B2EAE" w:rsidRPr="0062430F" w:rsidRDefault="000B2EAE" w:rsidP="00E514BD">
      <w:pPr>
        <w:ind w:left="0" w:firstLine="0"/>
        <w:rPr>
          <w:rFonts w:ascii="Copperplate Gothic Bold" w:eastAsia="Times New Roman" w:hAnsi="Copperplate Gothic Bold" w:cs="Arial"/>
          <w:sz w:val="24"/>
          <w:szCs w:val="24"/>
          <w:lang w:val="fr-FR"/>
        </w:rPr>
      </w:pPr>
      <w:r w:rsidRPr="0062430F">
        <w:rPr>
          <w:rFonts w:ascii="Copperplate Gothic Bold" w:eastAsia="Times New Roman" w:hAnsi="Copperplate Gothic Bold" w:cs="Arial"/>
          <w:sz w:val="24"/>
          <w:szCs w:val="24"/>
          <w:lang w:val="fr-FR"/>
        </w:rPr>
        <w:t>La</w:t>
      </w:r>
      <w:r w:rsidR="0062430F" w:rsidRPr="0062430F">
        <w:rPr>
          <w:rFonts w:ascii="Copperplate Gothic Bold" w:eastAsia="Times New Roman" w:hAnsi="Copperplate Gothic Bold" w:cs="Arial"/>
          <w:sz w:val="24"/>
          <w:szCs w:val="24"/>
          <w:lang w:val="fr-FR"/>
        </w:rPr>
        <w:t xml:space="preserve"> Réponse de l’Eternel au Roi Josias et à tout Juda</w:t>
      </w:r>
      <w:r w:rsidRPr="0062430F">
        <w:rPr>
          <w:rFonts w:ascii="Copperplate Gothic Bold" w:eastAsia="Times New Roman" w:hAnsi="Copperplate Gothic Bold" w:cs="Arial"/>
          <w:sz w:val="24"/>
          <w:szCs w:val="24"/>
          <w:lang w:val="fr-FR"/>
        </w:rPr>
        <w:t xml:space="preserve">  </w:t>
      </w:r>
      <w:r w:rsidR="00E514BD" w:rsidRPr="00E514BD">
        <w:rPr>
          <w:rFonts w:ascii="Copperplate Gothic Bold" w:eastAsia="Times New Roman" w:hAnsi="Copperplate Gothic Bold" w:cs="Arial"/>
          <w:sz w:val="24"/>
          <w:szCs w:val="24"/>
          <w:lang w:val="fr-FR"/>
        </w:rPr>
        <w:t> </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15 elle leur dit: Ainsi parle l'Éternel, le Dieu d'Israël: Dites à l'homme qui vous a envoyés vers moi:</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 16 Ainsi parle l'Éternel: Voici, je vais faire venir des malheurs sur ce lieu et sur ses habitants, selon toutes les paroles du livre qu'a lu le roi de Juda.</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 17 Parce qu'ils m'ont abandonné et qu'ils ont offert des parfums à d'autres dieux, afin de m'irriter par tous les ouvrages de leurs mains, ma colère s'est enflammée contre ce lieu, et elle ne s'éteindra point.</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 18 Mais vous direz au roi de Juda, qui vous a envoyés pour consulter l'Éternel: Ainsi parle l'Éternel, le Dieu d'Israël, au sujet des paroles que tu as entendues:</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 19 Parce que ton cœur a été touché, parce que tu t'es humilié devant l'Éternel en entendant ce que j'ai prononcé contre ce lieu et contre ses habitants, qui seront un objet d'épouvante et de malédiction, et parce que tu as déchiré tes vêtements et que tu as pleuré devant moi, moi aussi, j'ai entendu, dit l'Éternel.</w:t>
      </w:r>
    </w:p>
    <w:p w:rsidR="00E514BD" w:rsidRPr="00E514BD" w:rsidRDefault="00E514BD" w:rsidP="00E514BD">
      <w:pPr>
        <w:ind w:left="0" w:firstLine="0"/>
        <w:rPr>
          <w:rFonts w:ascii="Calibri" w:eastAsia="Times New Roman" w:hAnsi="Calibri" w:cs="Times New Roman"/>
        </w:rPr>
      </w:pPr>
      <w:r w:rsidRPr="00E514BD">
        <w:rPr>
          <w:rFonts w:ascii="Arial" w:eastAsia="Times New Roman" w:hAnsi="Arial" w:cs="Arial"/>
          <w:sz w:val="24"/>
          <w:szCs w:val="24"/>
          <w:lang w:val="fr-FR"/>
        </w:rPr>
        <w:t xml:space="preserve"> 20 C'est pourquoi, voici, je te recueillerai auprès de tes pères, tu seras recueilli en paix dans ton sépulcre, et tes yeux ne verront pas tous les malheurs que je ferai venir sur ce lieu. </w:t>
      </w:r>
      <w:proofErr w:type="spellStart"/>
      <w:proofErr w:type="gramStart"/>
      <w:r w:rsidRPr="00E514BD">
        <w:rPr>
          <w:rFonts w:ascii="Arial" w:eastAsia="Times New Roman" w:hAnsi="Arial" w:cs="Arial"/>
          <w:sz w:val="24"/>
          <w:szCs w:val="24"/>
        </w:rPr>
        <w:t>Ils</w:t>
      </w:r>
      <w:proofErr w:type="spellEnd"/>
      <w:proofErr w:type="gramEnd"/>
      <w:r w:rsidRPr="00E514BD">
        <w:rPr>
          <w:rFonts w:ascii="Arial" w:eastAsia="Times New Roman" w:hAnsi="Arial" w:cs="Arial"/>
          <w:sz w:val="24"/>
          <w:szCs w:val="24"/>
        </w:rPr>
        <w:t xml:space="preserve"> </w:t>
      </w:r>
      <w:proofErr w:type="spellStart"/>
      <w:r w:rsidRPr="00E514BD">
        <w:rPr>
          <w:rFonts w:ascii="Arial" w:eastAsia="Times New Roman" w:hAnsi="Arial" w:cs="Arial"/>
          <w:sz w:val="24"/>
          <w:szCs w:val="24"/>
        </w:rPr>
        <w:t>rapportèrent</w:t>
      </w:r>
      <w:proofErr w:type="spellEnd"/>
      <w:r w:rsidRPr="00E514BD">
        <w:rPr>
          <w:rFonts w:ascii="Arial" w:eastAsia="Times New Roman" w:hAnsi="Arial" w:cs="Arial"/>
          <w:sz w:val="24"/>
          <w:szCs w:val="24"/>
        </w:rPr>
        <w:t xml:space="preserve"> au </w:t>
      </w:r>
      <w:proofErr w:type="spellStart"/>
      <w:r w:rsidRPr="00E514BD">
        <w:rPr>
          <w:rFonts w:ascii="Arial" w:eastAsia="Times New Roman" w:hAnsi="Arial" w:cs="Arial"/>
          <w:sz w:val="24"/>
          <w:szCs w:val="24"/>
        </w:rPr>
        <w:t>roi</w:t>
      </w:r>
      <w:proofErr w:type="spellEnd"/>
      <w:r w:rsidRPr="00E514BD">
        <w:rPr>
          <w:rFonts w:ascii="Arial" w:eastAsia="Times New Roman" w:hAnsi="Arial" w:cs="Arial"/>
          <w:sz w:val="24"/>
          <w:szCs w:val="24"/>
        </w:rPr>
        <w:t xml:space="preserve"> </w:t>
      </w:r>
      <w:proofErr w:type="spellStart"/>
      <w:r w:rsidRPr="00E514BD">
        <w:rPr>
          <w:rFonts w:ascii="Arial" w:eastAsia="Times New Roman" w:hAnsi="Arial" w:cs="Arial"/>
          <w:sz w:val="24"/>
          <w:szCs w:val="24"/>
        </w:rPr>
        <w:t>cette</w:t>
      </w:r>
      <w:proofErr w:type="spellEnd"/>
      <w:r w:rsidRPr="00E514BD">
        <w:rPr>
          <w:rFonts w:ascii="Arial" w:eastAsia="Times New Roman" w:hAnsi="Arial" w:cs="Arial"/>
          <w:sz w:val="24"/>
          <w:szCs w:val="24"/>
        </w:rPr>
        <w:t xml:space="preserve"> </w:t>
      </w:r>
      <w:proofErr w:type="spellStart"/>
      <w:r w:rsidRPr="00E514BD">
        <w:rPr>
          <w:rFonts w:ascii="Arial" w:eastAsia="Times New Roman" w:hAnsi="Arial" w:cs="Arial"/>
          <w:sz w:val="24"/>
          <w:szCs w:val="24"/>
        </w:rPr>
        <w:t>réponse</w:t>
      </w:r>
      <w:proofErr w:type="spellEnd"/>
      <w:r w:rsidRPr="00E514BD">
        <w:rPr>
          <w:rFonts w:ascii="Arial" w:eastAsia="Times New Roman" w:hAnsi="Arial" w:cs="Arial"/>
          <w:sz w:val="24"/>
          <w:szCs w:val="24"/>
        </w:rPr>
        <w:t>.</w:t>
      </w:r>
    </w:p>
    <w:p w:rsidR="00E514BD" w:rsidRPr="00171F17" w:rsidRDefault="00E514BD" w:rsidP="00171F17">
      <w:pPr>
        <w:pStyle w:val="ListParagraph"/>
        <w:numPr>
          <w:ilvl w:val="0"/>
          <w:numId w:val="12"/>
        </w:numPr>
        <w:rPr>
          <w:rFonts w:ascii="Calibri" w:eastAsia="Times New Roman" w:hAnsi="Calibri" w:cs="Times New Roman"/>
          <w:color w:val="FF0000"/>
        </w:rPr>
      </w:pPr>
      <w:r w:rsidRPr="00171F17">
        <w:rPr>
          <w:rFonts w:ascii="Arial" w:eastAsia="Times New Roman" w:hAnsi="Arial" w:cs="Arial"/>
          <w:color w:val="FF0000"/>
          <w:sz w:val="24"/>
          <w:szCs w:val="24"/>
        </w:rPr>
        <w:t xml:space="preserve">How much I wish there was a </w:t>
      </w:r>
      <w:r w:rsidR="0062430F">
        <w:rPr>
          <w:rFonts w:ascii="Arial" w:eastAsia="Times New Roman" w:hAnsi="Arial" w:cs="Arial"/>
          <w:color w:val="FF0000"/>
          <w:sz w:val="24"/>
          <w:szCs w:val="24"/>
        </w:rPr>
        <w:t xml:space="preserve">real </w:t>
      </w:r>
      <w:proofErr w:type="spellStart"/>
      <w:r w:rsidR="0062430F">
        <w:rPr>
          <w:rFonts w:ascii="Arial" w:eastAsia="Times New Roman" w:hAnsi="Arial" w:cs="Arial"/>
          <w:color w:val="FF0000"/>
          <w:sz w:val="24"/>
          <w:szCs w:val="24"/>
        </w:rPr>
        <w:t>Hulda</w:t>
      </w:r>
      <w:proofErr w:type="spellEnd"/>
      <w:r w:rsidR="0062430F">
        <w:rPr>
          <w:rFonts w:ascii="Arial" w:eastAsia="Times New Roman" w:hAnsi="Arial" w:cs="Arial"/>
          <w:color w:val="FF0000"/>
          <w:sz w:val="24"/>
          <w:szCs w:val="24"/>
        </w:rPr>
        <w:t xml:space="preserve"> we</w:t>
      </w:r>
      <w:r w:rsidRPr="00171F17">
        <w:rPr>
          <w:rFonts w:ascii="Arial" w:eastAsia="Times New Roman" w:hAnsi="Arial" w:cs="Arial"/>
          <w:color w:val="FF0000"/>
          <w:sz w:val="24"/>
          <w:szCs w:val="24"/>
        </w:rPr>
        <w:t xml:space="preserve"> could </w:t>
      </w:r>
      <w:r w:rsidR="0062430F">
        <w:rPr>
          <w:rFonts w:ascii="Arial" w:eastAsia="Times New Roman" w:hAnsi="Arial" w:cs="Arial"/>
          <w:color w:val="FF0000"/>
          <w:sz w:val="24"/>
          <w:szCs w:val="24"/>
        </w:rPr>
        <w:t>consult</w:t>
      </w:r>
      <w:r w:rsidRPr="00171F17">
        <w:rPr>
          <w:rFonts w:ascii="Arial" w:eastAsia="Times New Roman" w:hAnsi="Arial" w:cs="Arial"/>
          <w:color w:val="FF0000"/>
          <w:sz w:val="24"/>
          <w:szCs w:val="24"/>
        </w:rPr>
        <w:t xml:space="preserve"> right now</w:t>
      </w:r>
      <w:r w:rsidR="0062430F">
        <w:rPr>
          <w:rFonts w:ascii="Arial" w:eastAsia="Times New Roman" w:hAnsi="Arial" w:cs="Arial"/>
          <w:color w:val="FF0000"/>
          <w:sz w:val="24"/>
          <w:szCs w:val="24"/>
        </w:rPr>
        <w:t xml:space="preserve"> to the last saying of God concerning that pandemic Covid-19</w:t>
      </w:r>
      <w:r w:rsidRPr="00171F17">
        <w:rPr>
          <w:rFonts w:ascii="Arial" w:eastAsia="Times New Roman" w:hAnsi="Arial" w:cs="Arial"/>
          <w:color w:val="FF0000"/>
          <w:sz w:val="24"/>
          <w:szCs w:val="24"/>
        </w:rPr>
        <w:t>.</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proofErr w:type="spellStart"/>
      <w:r w:rsidRPr="00171F17">
        <w:rPr>
          <w:rFonts w:ascii="Arial" w:eastAsia="Times New Roman" w:hAnsi="Arial" w:cs="Arial"/>
          <w:color w:val="FF0000"/>
          <w:sz w:val="24"/>
          <w:szCs w:val="24"/>
          <w:lang w:val="fr-FR"/>
        </w:rPr>
        <w:t>Hulda</w:t>
      </w:r>
      <w:proofErr w:type="spellEnd"/>
      <w:r w:rsidRPr="00171F17">
        <w:rPr>
          <w:rFonts w:ascii="Arial" w:eastAsia="Times New Roman" w:hAnsi="Arial" w:cs="Arial"/>
          <w:color w:val="FF0000"/>
          <w:sz w:val="24"/>
          <w:szCs w:val="24"/>
          <w:lang w:val="fr-FR"/>
        </w:rPr>
        <w:t xml:space="preserve"> </w:t>
      </w:r>
      <w:r w:rsidR="0062430F">
        <w:rPr>
          <w:rFonts w:ascii="Arial" w:eastAsia="Times New Roman" w:hAnsi="Arial" w:cs="Arial"/>
          <w:color w:val="FF0000"/>
          <w:sz w:val="24"/>
          <w:szCs w:val="24"/>
          <w:lang w:val="fr-FR"/>
        </w:rPr>
        <w:t>donna preuve qu’elle était réellement</w:t>
      </w:r>
      <w:r w:rsidRPr="00171F17">
        <w:rPr>
          <w:rFonts w:ascii="Arial" w:eastAsia="Times New Roman" w:hAnsi="Arial" w:cs="Arial"/>
          <w:color w:val="FF0000"/>
          <w:sz w:val="24"/>
          <w:szCs w:val="24"/>
          <w:lang w:val="fr-FR"/>
        </w:rPr>
        <w:t xml:space="preserve"> une prophétesse de l’Eternel.</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Elle n’avait peur de personne.</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Elle transmettait la parole de Dieu avec pleine autorité et sans aménagements.</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 xml:space="preserve">Le roi Josias avait raison </w:t>
      </w:r>
      <w:r w:rsidR="0062430F">
        <w:rPr>
          <w:rFonts w:ascii="Arial" w:eastAsia="Times New Roman" w:hAnsi="Arial" w:cs="Arial"/>
          <w:color w:val="FF0000"/>
          <w:sz w:val="24"/>
          <w:szCs w:val="24"/>
          <w:lang w:val="fr-FR"/>
        </w:rPr>
        <w:t>à</w:t>
      </w:r>
      <w:r w:rsidRPr="00171F17">
        <w:rPr>
          <w:rFonts w:ascii="Arial" w:eastAsia="Times New Roman" w:hAnsi="Arial" w:cs="Arial"/>
          <w:color w:val="FF0000"/>
          <w:sz w:val="24"/>
          <w:szCs w:val="24"/>
          <w:lang w:val="fr-FR"/>
        </w:rPr>
        <w:t xml:space="preserve"> craindre les conséquences du rejet  de la loi de Dieu.</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Le peuple était certainement sous le poids du jugement de Dieu.</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Dieu résiste aux orgueilleux, mais il fait grâce aux humbles.</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Josias était exceptionnel dans son amour et dans sa crainte pour Dieu.</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lastRenderedPageBreak/>
        <w:t>Josias voulait savoir ce qu’était l’arrêt et la disposition de Dieu pour l’heure actuelle.</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 xml:space="preserve">Le Sacrificateur </w:t>
      </w:r>
      <w:proofErr w:type="spellStart"/>
      <w:r w:rsidRPr="00171F17">
        <w:rPr>
          <w:rFonts w:ascii="Arial" w:eastAsia="Times New Roman" w:hAnsi="Arial" w:cs="Arial"/>
          <w:color w:val="FF0000"/>
          <w:sz w:val="24"/>
          <w:szCs w:val="24"/>
          <w:lang w:val="fr-FR"/>
        </w:rPr>
        <w:t>Hilkija</w:t>
      </w:r>
      <w:proofErr w:type="spellEnd"/>
      <w:r w:rsidRPr="00171F17">
        <w:rPr>
          <w:rFonts w:ascii="Arial" w:eastAsia="Times New Roman" w:hAnsi="Arial" w:cs="Arial"/>
          <w:color w:val="FF0000"/>
          <w:sz w:val="24"/>
          <w:szCs w:val="24"/>
          <w:lang w:val="fr-FR"/>
        </w:rPr>
        <w:t xml:space="preserve"> était un homme humble et digne de confiance.</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Il gérait le travail de Dieu avec équité et impartialité.</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Il savait son poste et sa juridiction.</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 xml:space="preserve">Il laissa à une femme à avoir le dernier mot parce qu’elle </w:t>
      </w:r>
      <w:r w:rsidR="0062430F">
        <w:rPr>
          <w:rFonts w:ascii="Arial" w:eastAsia="Times New Roman" w:hAnsi="Arial" w:cs="Arial"/>
          <w:color w:val="FF0000"/>
          <w:sz w:val="24"/>
          <w:szCs w:val="24"/>
          <w:lang w:val="fr-FR"/>
        </w:rPr>
        <w:t xml:space="preserve">était </w:t>
      </w:r>
      <w:r w:rsidRPr="00171F17">
        <w:rPr>
          <w:rFonts w:ascii="Arial" w:eastAsia="Times New Roman" w:hAnsi="Arial" w:cs="Arial"/>
          <w:color w:val="FF0000"/>
          <w:sz w:val="24"/>
          <w:szCs w:val="24"/>
          <w:lang w:val="fr-FR"/>
        </w:rPr>
        <w:t>la personne désignée par Dieu.</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 xml:space="preserve">Dieu fit grâce à Josias à cause de son intégrité et </w:t>
      </w:r>
      <w:r w:rsidR="0062430F">
        <w:rPr>
          <w:rFonts w:ascii="Arial" w:eastAsia="Times New Roman" w:hAnsi="Arial" w:cs="Arial"/>
          <w:color w:val="FF0000"/>
          <w:sz w:val="24"/>
          <w:szCs w:val="24"/>
          <w:lang w:val="fr-FR"/>
        </w:rPr>
        <w:t xml:space="preserve">de </w:t>
      </w:r>
      <w:r w:rsidRPr="00171F17">
        <w:rPr>
          <w:rFonts w:ascii="Arial" w:eastAsia="Times New Roman" w:hAnsi="Arial" w:cs="Arial"/>
          <w:color w:val="FF0000"/>
          <w:sz w:val="24"/>
          <w:szCs w:val="24"/>
          <w:lang w:val="fr-FR"/>
        </w:rPr>
        <w:t>sa sensibilité pour les choses de Dieu.</w:t>
      </w:r>
    </w:p>
    <w:p w:rsidR="00E514BD" w:rsidRPr="00E514BD" w:rsidRDefault="00E514BD" w:rsidP="00E514BD">
      <w:pPr>
        <w:ind w:left="0" w:firstLine="0"/>
        <w:rPr>
          <w:rFonts w:ascii="Calibri" w:eastAsia="Times New Roman" w:hAnsi="Calibri" w:cs="Times New Roman"/>
          <w:lang w:val="fr-FR"/>
        </w:rPr>
      </w:pPr>
      <w:r w:rsidRPr="00E514BD">
        <w:rPr>
          <w:rFonts w:ascii="Arial" w:eastAsia="Times New Roman" w:hAnsi="Arial" w:cs="Arial"/>
          <w:sz w:val="24"/>
          <w:szCs w:val="24"/>
          <w:lang w:val="fr-FR"/>
        </w:rPr>
        <w:t>CONCLUSION</w:t>
      </w:r>
    </w:p>
    <w:p w:rsidR="00E514BD" w:rsidRPr="00171F17" w:rsidRDefault="00E514BD" w:rsidP="00171F17">
      <w:pPr>
        <w:pStyle w:val="ListParagraph"/>
        <w:numPr>
          <w:ilvl w:val="0"/>
          <w:numId w:val="12"/>
        </w:numPr>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 xml:space="preserve">Quand vous découvrez ce que dit la bible, votre temps d’ignorance se termine. </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A vous le devoir de faire les nécessaires pour complaire à Dieu seul et non aux hommes ou à la tradition.</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 xml:space="preserve">Le jugement aurait pu atteindre le pays si un bon roi ne se souciait pas </w:t>
      </w:r>
      <w:r w:rsidR="0062430F">
        <w:rPr>
          <w:rFonts w:ascii="Arial" w:eastAsia="Times New Roman" w:hAnsi="Arial" w:cs="Arial"/>
          <w:color w:val="FF0000"/>
          <w:sz w:val="24"/>
          <w:szCs w:val="24"/>
          <w:lang w:val="fr-FR"/>
        </w:rPr>
        <w:t xml:space="preserve">de la réparation </w:t>
      </w:r>
      <w:r w:rsidRPr="00171F17">
        <w:rPr>
          <w:rFonts w:ascii="Arial" w:eastAsia="Times New Roman" w:hAnsi="Arial" w:cs="Arial"/>
          <w:color w:val="FF0000"/>
          <w:sz w:val="24"/>
          <w:szCs w:val="24"/>
          <w:lang w:val="fr-FR"/>
        </w:rPr>
        <w:t>du temple de Dieu.</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Le jugement aurait atteint le pays si les religieux responsables de la réparation du temple n’agissaient pas avec probité pour réellement effectuer le travail prévu.</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Le jugement aurait pu atteindre le pays si le livre de la loi n’était pas trouvé.</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Le jugement aurait pu atteindre le pays si on n’avait pas apporté le rouleau de la loi à Josias.</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Le jugement aurait atteint le pays si Josias n’avait pas agi promptement à chercher la direction de Dieu.</w:t>
      </w:r>
    </w:p>
    <w:p w:rsidR="00E514BD" w:rsidRPr="00171F17"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Le jugement aurait atteint le pays si le sacrificateur ne s’en souciait pas à trouver la personne par qui Dieu communiquait ses dernières informations de l’heure.</w:t>
      </w:r>
    </w:p>
    <w:p w:rsidR="0062430F" w:rsidRPr="0062430F"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Peut importe le rôle que vous remplissez dans les affaires de Dieu, faites le de bon cœur et avec probité.</w:t>
      </w:r>
    </w:p>
    <w:p w:rsidR="00E514BD" w:rsidRPr="00171F17" w:rsidRDefault="0062430F" w:rsidP="00171F17">
      <w:pPr>
        <w:pStyle w:val="ListParagraph"/>
        <w:numPr>
          <w:ilvl w:val="0"/>
          <w:numId w:val="12"/>
        </w:numPr>
        <w:spacing w:before="0"/>
        <w:rPr>
          <w:rFonts w:ascii="Calibri" w:eastAsia="Times New Roman" w:hAnsi="Calibri" w:cs="Times New Roman"/>
          <w:color w:val="FF0000"/>
          <w:lang w:val="fr-FR"/>
        </w:rPr>
      </w:pPr>
      <w:r>
        <w:rPr>
          <w:rFonts w:ascii="Arial" w:eastAsia="Times New Roman" w:hAnsi="Arial" w:cs="Arial"/>
          <w:color w:val="FF0000"/>
          <w:sz w:val="24"/>
          <w:szCs w:val="24"/>
          <w:lang w:val="fr-FR"/>
        </w:rPr>
        <w:t>Connaissez vos juridictions et vos frontières.</w:t>
      </w:r>
      <w:r w:rsidR="00E514BD" w:rsidRPr="00171F17">
        <w:rPr>
          <w:rFonts w:ascii="Arial" w:eastAsia="Times New Roman" w:hAnsi="Arial" w:cs="Arial"/>
          <w:color w:val="FF0000"/>
          <w:sz w:val="24"/>
          <w:szCs w:val="24"/>
          <w:lang w:val="fr-FR"/>
        </w:rPr>
        <w:t xml:space="preserve"> </w:t>
      </w:r>
    </w:p>
    <w:p w:rsidR="008704A8" w:rsidRPr="008704A8"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 xml:space="preserve">Le jugement </w:t>
      </w:r>
      <w:r w:rsidR="008704A8">
        <w:rPr>
          <w:rFonts w:ascii="Arial" w:eastAsia="Times New Roman" w:hAnsi="Arial" w:cs="Arial"/>
          <w:color w:val="FF0000"/>
          <w:sz w:val="24"/>
          <w:szCs w:val="24"/>
          <w:lang w:val="fr-FR"/>
        </w:rPr>
        <w:t xml:space="preserve">imminent </w:t>
      </w:r>
      <w:r w:rsidRPr="00171F17">
        <w:rPr>
          <w:rFonts w:ascii="Arial" w:eastAsia="Times New Roman" w:hAnsi="Arial" w:cs="Arial"/>
          <w:color w:val="FF0000"/>
          <w:sz w:val="24"/>
          <w:szCs w:val="24"/>
          <w:lang w:val="fr-FR"/>
        </w:rPr>
        <w:t xml:space="preserve">de Dieu allait se fondre sur le peuple Juif dans les années </w:t>
      </w:r>
      <w:r w:rsidR="008704A8">
        <w:rPr>
          <w:rFonts w:ascii="Arial" w:eastAsia="Times New Roman" w:hAnsi="Arial" w:cs="Arial"/>
          <w:color w:val="FF0000"/>
          <w:sz w:val="24"/>
          <w:szCs w:val="24"/>
          <w:lang w:val="fr-FR"/>
        </w:rPr>
        <w:t>postérieures du règne de Josias</w:t>
      </w:r>
      <w:r w:rsidRPr="00171F17">
        <w:rPr>
          <w:rFonts w:ascii="Arial" w:eastAsia="Times New Roman" w:hAnsi="Arial" w:cs="Arial"/>
          <w:color w:val="FF0000"/>
          <w:sz w:val="24"/>
          <w:szCs w:val="24"/>
          <w:lang w:val="fr-FR"/>
        </w:rPr>
        <w:t xml:space="preserve">, </w:t>
      </w:r>
    </w:p>
    <w:p w:rsidR="00E514BD" w:rsidRPr="00171F17" w:rsidRDefault="008704A8" w:rsidP="00171F17">
      <w:pPr>
        <w:pStyle w:val="ListParagraph"/>
        <w:numPr>
          <w:ilvl w:val="0"/>
          <w:numId w:val="12"/>
        </w:numPr>
        <w:spacing w:before="0"/>
        <w:rPr>
          <w:rFonts w:ascii="Calibri" w:eastAsia="Times New Roman" w:hAnsi="Calibri" w:cs="Times New Roman"/>
          <w:color w:val="FF0000"/>
          <w:lang w:val="fr-FR"/>
        </w:rPr>
      </w:pPr>
      <w:r>
        <w:rPr>
          <w:rFonts w:ascii="Arial" w:eastAsia="Times New Roman" w:hAnsi="Arial" w:cs="Arial"/>
          <w:color w:val="FF0000"/>
          <w:sz w:val="24"/>
          <w:szCs w:val="24"/>
          <w:lang w:val="fr-FR"/>
        </w:rPr>
        <w:t>L</w:t>
      </w:r>
      <w:r w:rsidR="00E514BD" w:rsidRPr="00171F17">
        <w:rPr>
          <w:rFonts w:ascii="Arial" w:eastAsia="Times New Roman" w:hAnsi="Arial" w:cs="Arial"/>
          <w:color w:val="FF0000"/>
          <w:sz w:val="24"/>
          <w:szCs w:val="24"/>
          <w:lang w:val="fr-FR"/>
        </w:rPr>
        <w:t>’essentiel c’est que Josias et sa promotion ont épargné ou ajourné le jugement de Dieu en f</w:t>
      </w:r>
      <w:r>
        <w:rPr>
          <w:rFonts w:ascii="Arial" w:eastAsia="Times New Roman" w:hAnsi="Arial" w:cs="Arial"/>
          <w:color w:val="FF0000"/>
          <w:sz w:val="24"/>
          <w:szCs w:val="24"/>
          <w:lang w:val="fr-FR"/>
        </w:rPr>
        <w:t>aveur de leur génération par un</w:t>
      </w:r>
      <w:r w:rsidR="00E514BD" w:rsidRPr="00171F17">
        <w:rPr>
          <w:rFonts w:ascii="Arial" w:eastAsia="Times New Roman" w:hAnsi="Arial" w:cs="Arial"/>
          <w:color w:val="FF0000"/>
          <w:sz w:val="24"/>
          <w:szCs w:val="24"/>
          <w:lang w:val="fr-FR"/>
        </w:rPr>
        <w:t xml:space="preserve"> </w:t>
      </w:r>
      <w:r>
        <w:rPr>
          <w:rFonts w:ascii="Arial" w:eastAsia="Times New Roman" w:hAnsi="Arial" w:cs="Arial"/>
          <w:color w:val="FF0000"/>
          <w:sz w:val="24"/>
          <w:szCs w:val="24"/>
          <w:lang w:val="fr-FR"/>
        </w:rPr>
        <w:t>enchainement</w:t>
      </w:r>
      <w:r w:rsidR="00E514BD" w:rsidRPr="00171F17">
        <w:rPr>
          <w:rFonts w:ascii="Arial" w:eastAsia="Times New Roman" w:hAnsi="Arial" w:cs="Arial"/>
          <w:color w:val="FF0000"/>
          <w:sz w:val="24"/>
          <w:szCs w:val="24"/>
          <w:lang w:val="fr-FR"/>
        </w:rPr>
        <w:t xml:space="preserve"> de bonnes conduites</w:t>
      </w:r>
      <w:r>
        <w:rPr>
          <w:rFonts w:ascii="Arial" w:eastAsia="Times New Roman" w:hAnsi="Arial" w:cs="Arial"/>
          <w:color w:val="FF0000"/>
          <w:sz w:val="24"/>
          <w:szCs w:val="24"/>
          <w:lang w:val="fr-FR"/>
        </w:rPr>
        <w:t xml:space="preserve"> devant Dieu</w:t>
      </w:r>
      <w:r w:rsidR="00E514BD" w:rsidRPr="00171F17">
        <w:rPr>
          <w:rFonts w:ascii="Arial" w:eastAsia="Times New Roman" w:hAnsi="Arial" w:cs="Arial"/>
          <w:color w:val="FF0000"/>
          <w:sz w:val="24"/>
          <w:szCs w:val="24"/>
          <w:lang w:val="fr-FR"/>
        </w:rPr>
        <w:t xml:space="preserve">. </w:t>
      </w:r>
    </w:p>
    <w:p w:rsidR="008704A8" w:rsidRPr="008704A8" w:rsidRDefault="00E514BD" w:rsidP="00171F17">
      <w:pPr>
        <w:pStyle w:val="ListParagraph"/>
        <w:numPr>
          <w:ilvl w:val="0"/>
          <w:numId w:val="12"/>
        </w:numPr>
        <w:spacing w:before="0"/>
        <w:rPr>
          <w:rFonts w:ascii="Calibri" w:eastAsia="Times New Roman" w:hAnsi="Calibri" w:cs="Times New Roman"/>
          <w:color w:val="FF0000"/>
          <w:lang w:val="fr-FR"/>
        </w:rPr>
      </w:pPr>
      <w:r w:rsidRPr="00171F17">
        <w:rPr>
          <w:rFonts w:ascii="Arial" w:eastAsia="Times New Roman" w:hAnsi="Arial" w:cs="Arial"/>
          <w:color w:val="FF0000"/>
          <w:sz w:val="24"/>
          <w:szCs w:val="24"/>
          <w:lang w:val="fr-FR"/>
        </w:rPr>
        <w:t xml:space="preserve">Qu’il en soit ainsi pour vous </w:t>
      </w:r>
      <w:r w:rsidR="008704A8">
        <w:rPr>
          <w:rFonts w:ascii="Arial" w:eastAsia="Times New Roman" w:hAnsi="Arial" w:cs="Arial"/>
          <w:color w:val="FF0000"/>
          <w:sz w:val="24"/>
          <w:szCs w:val="24"/>
          <w:lang w:val="fr-FR"/>
        </w:rPr>
        <w:t>et votre génération !</w:t>
      </w:r>
    </w:p>
    <w:p w:rsidR="00E514BD" w:rsidRPr="00171F17" w:rsidRDefault="008704A8" w:rsidP="00171F17">
      <w:pPr>
        <w:pStyle w:val="ListParagraph"/>
        <w:numPr>
          <w:ilvl w:val="0"/>
          <w:numId w:val="12"/>
        </w:numPr>
        <w:spacing w:before="0"/>
        <w:rPr>
          <w:rFonts w:ascii="Calibri" w:eastAsia="Times New Roman" w:hAnsi="Calibri" w:cs="Times New Roman"/>
          <w:color w:val="FF0000"/>
          <w:lang w:val="fr-FR"/>
        </w:rPr>
      </w:pPr>
      <w:r>
        <w:rPr>
          <w:rFonts w:ascii="Arial" w:eastAsia="Times New Roman" w:hAnsi="Arial" w:cs="Arial"/>
          <w:color w:val="FF0000"/>
          <w:sz w:val="24"/>
          <w:szCs w:val="24"/>
          <w:lang w:val="fr-FR"/>
        </w:rPr>
        <w:t>Q</w:t>
      </w:r>
      <w:r w:rsidR="00E514BD" w:rsidRPr="00171F17">
        <w:rPr>
          <w:rFonts w:ascii="Arial" w:eastAsia="Times New Roman" w:hAnsi="Arial" w:cs="Arial"/>
          <w:color w:val="FF0000"/>
          <w:sz w:val="24"/>
          <w:szCs w:val="24"/>
          <w:lang w:val="fr-FR"/>
        </w:rPr>
        <w:t xml:space="preserve">ue Dieu ajoute sa grâce à sa parole. </w:t>
      </w:r>
    </w:p>
    <w:p w:rsidR="00E514BD" w:rsidRPr="00E514BD" w:rsidRDefault="00E514BD" w:rsidP="00E514BD">
      <w:pPr>
        <w:ind w:left="0" w:firstLine="0"/>
        <w:jc w:val="right"/>
        <w:rPr>
          <w:rFonts w:ascii="Calibri" w:eastAsia="Times New Roman" w:hAnsi="Calibri" w:cs="Times New Roman"/>
        </w:rPr>
      </w:pPr>
      <w:r w:rsidRPr="00E514BD">
        <w:rPr>
          <w:rFonts w:ascii="Arial" w:eastAsia="Times New Roman" w:hAnsi="Arial" w:cs="Arial"/>
          <w:sz w:val="24"/>
          <w:szCs w:val="24"/>
          <w:lang w:val="fr-FR"/>
        </w:rPr>
        <w:t>AMEN ! </w:t>
      </w:r>
    </w:p>
    <w:p w:rsidR="00486B16" w:rsidRDefault="00486B16" w:rsidP="00E514BD">
      <w:pPr>
        <w:ind w:left="0" w:firstLine="0"/>
      </w:pPr>
    </w:p>
    <w:sectPr w:rsidR="00486B16" w:rsidSect="00E514B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90818"/>
    <w:multiLevelType w:val="hybridMultilevel"/>
    <w:tmpl w:val="5310F06A"/>
    <w:lvl w:ilvl="0" w:tplc="FD5EA77A">
      <w:numFmt w:val="bullet"/>
      <w:lvlText w:val=""/>
      <w:lvlJc w:val="left"/>
      <w:pPr>
        <w:ind w:left="1845" w:hanging="405"/>
      </w:pPr>
      <w:rPr>
        <w:rFonts w:ascii="Symbol" w:eastAsia="Times New Roman" w:hAnsi="Symbol" w:cs="Times New Roman" w:hint="default"/>
        <w:color w:val="FF00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3BD20B6"/>
    <w:multiLevelType w:val="hybridMultilevel"/>
    <w:tmpl w:val="480673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4A15451"/>
    <w:multiLevelType w:val="hybridMultilevel"/>
    <w:tmpl w:val="FD962B98"/>
    <w:lvl w:ilvl="0" w:tplc="FD5EA77A">
      <w:numFmt w:val="bullet"/>
      <w:lvlText w:val=""/>
      <w:lvlJc w:val="left"/>
      <w:pPr>
        <w:ind w:left="1845" w:hanging="405"/>
      </w:pPr>
      <w:rPr>
        <w:rFonts w:ascii="Symbol" w:eastAsia="Times New Roman" w:hAnsi="Symbol" w:cs="Times New Roman" w:hint="default"/>
        <w:color w:val="FF00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8C806A3"/>
    <w:multiLevelType w:val="hybridMultilevel"/>
    <w:tmpl w:val="74ECEE9E"/>
    <w:lvl w:ilvl="0" w:tplc="FD5EA77A">
      <w:numFmt w:val="bullet"/>
      <w:lvlText w:val=""/>
      <w:lvlJc w:val="left"/>
      <w:pPr>
        <w:ind w:left="1845" w:hanging="405"/>
      </w:pPr>
      <w:rPr>
        <w:rFonts w:ascii="Symbol" w:eastAsia="Times New Roman" w:hAnsi="Symbol" w:cs="Times New Roman" w:hint="default"/>
        <w:color w:val="FF00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87D2150"/>
    <w:multiLevelType w:val="hybridMultilevel"/>
    <w:tmpl w:val="79460CBC"/>
    <w:lvl w:ilvl="0" w:tplc="FD5EA77A">
      <w:numFmt w:val="bullet"/>
      <w:lvlText w:val=""/>
      <w:lvlJc w:val="left"/>
      <w:pPr>
        <w:ind w:left="1909" w:hanging="405"/>
      </w:pPr>
      <w:rPr>
        <w:rFonts w:ascii="Symbol" w:eastAsia="Times New Roman" w:hAnsi="Symbol" w:cs="Times New Roman" w:hint="default"/>
        <w:color w:val="FF0000"/>
        <w:sz w:val="24"/>
      </w:rPr>
    </w:lvl>
    <w:lvl w:ilvl="1" w:tplc="04090003" w:tentative="1">
      <w:start w:val="1"/>
      <w:numFmt w:val="bullet"/>
      <w:lvlText w:val="o"/>
      <w:lvlJc w:val="left"/>
      <w:pPr>
        <w:ind w:left="2224" w:hanging="360"/>
      </w:pPr>
      <w:rPr>
        <w:rFonts w:ascii="Courier New" w:hAnsi="Courier New" w:cs="Courier New" w:hint="default"/>
      </w:rPr>
    </w:lvl>
    <w:lvl w:ilvl="2" w:tplc="04090005" w:tentative="1">
      <w:start w:val="1"/>
      <w:numFmt w:val="bullet"/>
      <w:lvlText w:val=""/>
      <w:lvlJc w:val="left"/>
      <w:pPr>
        <w:ind w:left="2944" w:hanging="360"/>
      </w:pPr>
      <w:rPr>
        <w:rFonts w:ascii="Wingdings" w:hAnsi="Wingdings" w:hint="default"/>
      </w:rPr>
    </w:lvl>
    <w:lvl w:ilvl="3" w:tplc="04090001" w:tentative="1">
      <w:start w:val="1"/>
      <w:numFmt w:val="bullet"/>
      <w:lvlText w:val=""/>
      <w:lvlJc w:val="left"/>
      <w:pPr>
        <w:ind w:left="3664" w:hanging="360"/>
      </w:pPr>
      <w:rPr>
        <w:rFonts w:ascii="Symbol" w:hAnsi="Symbol" w:hint="default"/>
      </w:rPr>
    </w:lvl>
    <w:lvl w:ilvl="4" w:tplc="04090003" w:tentative="1">
      <w:start w:val="1"/>
      <w:numFmt w:val="bullet"/>
      <w:lvlText w:val="o"/>
      <w:lvlJc w:val="left"/>
      <w:pPr>
        <w:ind w:left="4384" w:hanging="360"/>
      </w:pPr>
      <w:rPr>
        <w:rFonts w:ascii="Courier New" w:hAnsi="Courier New" w:cs="Courier New" w:hint="default"/>
      </w:rPr>
    </w:lvl>
    <w:lvl w:ilvl="5" w:tplc="04090005" w:tentative="1">
      <w:start w:val="1"/>
      <w:numFmt w:val="bullet"/>
      <w:lvlText w:val=""/>
      <w:lvlJc w:val="left"/>
      <w:pPr>
        <w:ind w:left="5104" w:hanging="360"/>
      </w:pPr>
      <w:rPr>
        <w:rFonts w:ascii="Wingdings" w:hAnsi="Wingdings" w:hint="default"/>
      </w:rPr>
    </w:lvl>
    <w:lvl w:ilvl="6" w:tplc="04090001" w:tentative="1">
      <w:start w:val="1"/>
      <w:numFmt w:val="bullet"/>
      <w:lvlText w:val=""/>
      <w:lvlJc w:val="left"/>
      <w:pPr>
        <w:ind w:left="5824" w:hanging="360"/>
      </w:pPr>
      <w:rPr>
        <w:rFonts w:ascii="Symbol" w:hAnsi="Symbol" w:hint="default"/>
      </w:rPr>
    </w:lvl>
    <w:lvl w:ilvl="7" w:tplc="04090003" w:tentative="1">
      <w:start w:val="1"/>
      <w:numFmt w:val="bullet"/>
      <w:lvlText w:val="o"/>
      <w:lvlJc w:val="left"/>
      <w:pPr>
        <w:ind w:left="6544" w:hanging="360"/>
      </w:pPr>
      <w:rPr>
        <w:rFonts w:ascii="Courier New" w:hAnsi="Courier New" w:cs="Courier New" w:hint="default"/>
      </w:rPr>
    </w:lvl>
    <w:lvl w:ilvl="8" w:tplc="04090005" w:tentative="1">
      <w:start w:val="1"/>
      <w:numFmt w:val="bullet"/>
      <w:lvlText w:val=""/>
      <w:lvlJc w:val="left"/>
      <w:pPr>
        <w:ind w:left="7264" w:hanging="360"/>
      </w:pPr>
      <w:rPr>
        <w:rFonts w:ascii="Wingdings" w:hAnsi="Wingdings" w:hint="default"/>
      </w:rPr>
    </w:lvl>
  </w:abstractNum>
  <w:abstractNum w:abstractNumId="5">
    <w:nsid w:val="1A7110A7"/>
    <w:multiLevelType w:val="hybridMultilevel"/>
    <w:tmpl w:val="FF1A0D80"/>
    <w:lvl w:ilvl="0" w:tplc="FD5EA77A">
      <w:numFmt w:val="bullet"/>
      <w:lvlText w:val=""/>
      <w:lvlJc w:val="left"/>
      <w:pPr>
        <w:ind w:left="1845" w:hanging="405"/>
      </w:pPr>
      <w:rPr>
        <w:rFonts w:ascii="Symbol" w:eastAsia="Times New Roman" w:hAnsi="Symbol" w:cs="Times New Roman" w:hint="default"/>
        <w:color w:val="FF00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7EF2A60"/>
    <w:multiLevelType w:val="hybridMultilevel"/>
    <w:tmpl w:val="B8508200"/>
    <w:lvl w:ilvl="0" w:tplc="FD5EA77A">
      <w:numFmt w:val="bullet"/>
      <w:lvlText w:val=""/>
      <w:lvlJc w:val="left"/>
      <w:pPr>
        <w:ind w:left="1845" w:hanging="405"/>
      </w:pPr>
      <w:rPr>
        <w:rFonts w:ascii="Symbol" w:eastAsia="Times New Roman" w:hAnsi="Symbol" w:cs="Times New Roman" w:hint="default"/>
        <w:color w:val="FF00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9A13A91"/>
    <w:multiLevelType w:val="hybridMultilevel"/>
    <w:tmpl w:val="5CE8C0B4"/>
    <w:lvl w:ilvl="0" w:tplc="FD5EA77A">
      <w:numFmt w:val="bullet"/>
      <w:lvlText w:val=""/>
      <w:lvlJc w:val="left"/>
      <w:pPr>
        <w:ind w:left="1125" w:hanging="405"/>
      </w:pPr>
      <w:rPr>
        <w:rFonts w:ascii="Symbol" w:eastAsia="Times New Roman" w:hAnsi="Symbol" w:cs="Times New Roman" w:hint="default"/>
        <w:color w:val="FF00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3367364"/>
    <w:multiLevelType w:val="hybridMultilevel"/>
    <w:tmpl w:val="4702703E"/>
    <w:lvl w:ilvl="0" w:tplc="FD5EA77A">
      <w:numFmt w:val="bullet"/>
      <w:lvlText w:val=""/>
      <w:lvlJc w:val="left"/>
      <w:pPr>
        <w:ind w:left="1845" w:hanging="405"/>
      </w:pPr>
      <w:rPr>
        <w:rFonts w:ascii="Symbol" w:eastAsia="Times New Roman" w:hAnsi="Symbol" w:cs="Times New Roman" w:hint="default"/>
        <w:color w:val="FF00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62E64D06"/>
    <w:multiLevelType w:val="hybridMultilevel"/>
    <w:tmpl w:val="5CE8C0B4"/>
    <w:lvl w:ilvl="0" w:tplc="FD5EA77A">
      <w:numFmt w:val="bullet"/>
      <w:lvlText w:val=""/>
      <w:lvlJc w:val="left"/>
      <w:pPr>
        <w:ind w:left="1125" w:hanging="405"/>
      </w:pPr>
      <w:rPr>
        <w:rFonts w:ascii="Symbol" w:eastAsia="Times New Roman" w:hAnsi="Symbol" w:cs="Times New Roman" w:hint="default"/>
        <w:color w:val="FF00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649A3340"/>
    <w:multiLevelType w:val="hybridMultilevel"/>
    <w:tmpl w:val="BC72E2CE"/>
    <w:lvl w:ilvl="0" w:tplc="FD5EA77A">
      <w:numFmt w:val="bullet"/>
      <w:lvlText w:val=""/>
      <w:lvlJc w:val="left"/>
      <w:pPr>
        <w:ind w:left="1845" w:hanging="405"/>
      </w:pPr>
      <w:rPr>
        <w:rFonts w:ascii="Symbol" w:eastAsia="Times New Roman" w:hAnsi="Symbol" w:cs="Times New Roman" w:hint="default"/>
        <w:color w:val="FF00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670C7E2F"/>
    <w:multiLevelType w:val="hybridMultilevel"/>
    <w:tmpl w:val="3DCC3A16"/>
    <w:lvl w:ilvl="0" w:tplc="FD5EA77A">
      <w:numFmt w:val="bullet"/>
      <w:lvlText w:val=""/>
      <w:lvlJc w:val="left"/>
      <w:pPr>
        <w:ind w:left="1845" w:hanging="405"/>
      </w:pPr>
      <w:rPr>
        <w:rFonts w:ascii="Symbol" w:eastAsia="Times New Roman" w:hAnsi="Symbol" w:cs="Times New Roman" w:hint="default"/>
        <w:color w:val="FF00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7"/>
  </w:num>
  <w:num w:numId="3">
    <w:abstractNumId w:val="3"/>
  </w:num>
  <w:num w:numId="4">
    <w:abstractNumId w:val="4"/>
  </w:num>
  <w:num w:numId="5">
    <w:abstractNumId w:val="0"/>
  </w:num>
  <w:num w:numId="6">
    <w:abstractNumId w:val="5"/>
  </w:num>
  <w:num w:numId="7">
    <w:abstractNumId w:val="11"/>
  </w:num>
  <w:num w:numId="8">
    <w:abstractNumId w:val="6"/>
  </w:num>
  <w:num w:numId="9">
    <w:abstractNumId w:val="2"/>
  </w:num>
  <w:num w:numId="10">
    <w:abstractNumId w:val="8"/>
  </w:num>
  <w:num w:numId="11">
    <w:abstractNumId w:val="10"/>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E514BD"/>
    <w:rsid w:val="000A0961"/>
    <w:rsid w:val="000B2EAE"/>
    <w:rsid w:val="00171F17"/>
    <w:rsid w:val="00260DFA"/>
    <w:rsid w:val="00446E52"/>
    <w:rsid w:val="0045300D"/>
    <w:rsid w:val="00461360"/>
    <w:rsid w:val="00486B16"/>
    <w:rsid w:val="0048767E"/>
    <w:rsid w:val="005022AC"/>
    <w:rsid w:val="005E322F"/>
    <w:rsid w:val="0062430F"/>
    <w:rsid w:val="007F08E1"/>
    <w:rsid w:val="00846E45"/>
    <w:rsid w:val="008704A8"/>
    <w:rsid w:val="00972AAC"/>
    <w:rsid w:val="00A06582"/>
    <w:rsid w:val="00C22907"/>
    <w:rsid w:val="00DF01B6"/>
    <w:rsid w:val="00E514BD"/>
    <w:rsid w:val="00F12036"/>
    <w:rsid w:val="00F53BCB"/>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mail-msolistparagraph">
    <w:name w:val="gmail-msolistparagraph"/>
    <w:basedOn w:val="Normal"/>
    <w:rsid w:val="00E514BD"/>
    <w:pPr>
      <w:spacing w:before="100" w:beforeAutospacing="1" w:after="100" w:afterAutospacing="1"/>
      <w:ind w:left="0" w:firstLine="0"/>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F53BCB"/>
    <w:pPr>
      <w:contextualSpacing/>
    </w:pPr>
  </w:style>
</w:styles>
</file>

<file path=word/webSettings.xml><?xml version="1.0" encoding="utf-8"?>
<w:webSettings xmlns:r="http://schemas.openxmlformats.org/officeDocument/2006/relationships" xmlns:w="http://schemas.openxmlformats.org/wordprocessingml/2006/main">
  <w:divs>
    <w:div w:id="1101489208">
      <w:bodyDiv w:val="1"/>
      <w:marLeft w:val="0"/>
      <w:marRight w:val="0"/>
      <w:marTop w:val="0"/>
      <w:marBottom w:val="0"/>
      <w:divBdr>
        <w:top w:val="none" w:sz="0" w:space="0" w:color="auto"/>
        <w:left w:val="none" w:sz="0" w:space="0" w:color="auto"/>
        <w:bottom w:val="none" w:sz="0" w:space="0" w:color="auto"/>
        <w:right w:val="none" w:sz="0" w:space="0" w:color="auto"/>
      </w:divBdr>
      <w:divsChild>
        <w:div w:id="1278177126">
          <w:marLeft w:val="0"/>
          <w:marRight w:val="0"/>
          <w:marTop w:val="0"/>
          <w:marBottom w:val="0"/>
          <w:divBdr>
            <w:top w:val="none" w:sz="0" w:space="0" w:color="auto"/>
            <w:left w:val="none" w:sz="0" w:space="0" w:color="auto"/>
            <w:bottom w:val="none" w:sz="0" w:space="0" w:color="auto"/>
            <w:right w:val="none" w:sz="0" w:space="0" w:color="auto"/>
          </w:divBdr>
          <w:divsChild>
            <w:div w:id="15873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1225</TotalTime>
  <Pages>5</Pages>
  <Words>2048</Words>
  <Characters>11677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 EDOUARD SIMEON</dc:creator>
  <cp:lastModifiedBy>MARC EDOUARD SIMEON</cp:lastModifiedBy>
  <cp:revision>5</cp:revision>
  <dcterms:created xsi:type="dcterms:W3CDTF">2022-02-02T15:33:00Z</dcterms:created>
  <dcterms:modified xsi:type="dcterms:W3CDTF">2022-02-06T12:34:00Z</dcterms:modified>
</cp:coreProperties>
</file>