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2CA" w:rsidRPr="00CF58CF" w:rsidRDefault="00477E90" w:rsidP="00FF145C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TM2"/>
      <w:bookmarkStart w:id="1" w:name="TM167"/>
      <w:r w:rsidRPr="00CF58CF">
        <w:rPr>
          <w:rFonts w:ascii="Arial" w:hAnsi="Arial" w:cs="Arial"/>
          <w:b/>
          <w:sz w:val="28"/>
          <w:szCs w:val="28"/>
        </w:rPr>
        <w:t>Christ the Rock Congregation</w:t>
      </w:r>
    </w:p>
    <w:p w:rsidR="00477E90" w:rsidRPr="00CF58CF" w:rsidRDefault="00477E90" w:rsidP="00FF145C">
      <w:pPr>
        <w:jc w:val="center"/>
        <w:rPr>
          <w:rFonts w:ascii="Arial" w:hAnsi="Arial" w:cs="Arial"/>
          <w:b/>
          <w:sz w:val="28"/>
          <w:szCs w:val="28"/>
        </w:rPr>
      </w:pPr>
      <w:r w:rsidRPr="00CF58CF">
        <w:rPr>
          <w:rFonts w:ascii="Arial" w:hAnsi="Arial" w:cs="Arial"/>
          <w:b/>
          <w:sz w:val="28"/>
          <w:szCs w:val="28"/>
        </w:rPr>
        <w:t>Sunday, April 07, 2013</w:t>
      </w:r>
    </w:p>
    <w:p w:rsidR="00477E90" w:rsidRPr="00CF58CF" w:rsidRDefault="00477E90" w:rsidP="00FF145C">
      <w:pPr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CF58CF">
        <w:rPr>
          <w:rFonts w:ascii="Arial" w:hAnsi="Arial" w:cs="Arial"/>
          <w:b/>
          <w:sz w:val="28"/>
          <w:szCs w:val="28"/>
          <w:lang w:val="fr-FR"/>
        </w:rPr>
        <w:t xml:space="preserve">Sermon par Pasteur Marc E </w:t>
      </w:r>
      <w:r w:rsidR="00CF58CF" w:rsidRPr="00CF58CF">
        <w:rPr>
          <w:rFonts w:ascii="Arial" w:hAnsi="Arial" w:cs="Arial"/>
          <w:b/>
          <w:sz w:val="28"/>
          <w:szCs w:val="28"/>
          <w:lang w:val="fr-FR"/>
        </w:rPr>
        <w:t>Siméon</w:t>
      </w:r>
    </w:p>
    <w:p w:rsidR="00357D2B" w:rsidRPr="00CF58CF" w:rsidRDefault="00020350" w:rsidP="00FF145C">
      <w:pPr>
        <w:jc w:val="left"/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  <w:t>Quelle D</w:t>
      </w:r>
      <w:r w:rsidR="00357D2B" w:rsidRPr="00CF58CF"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  <w:t>oit être L’attitude du Chrétien en Face du Jugement de Dieu ?</w:t>
      </w:r>
    </w:p>
    <w:p w:rsidR="00CF58CF" w:rsidRPr="00CF58CF" w:rsidRDefault="00CF58CF" w:rsidP="00FF145C">
      <w:pPr>
        <w:jc w:val="left"/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</w:pPr>
      <w:proofErr w:type="spellStart"/>
      <w:r w:rsidRPr="00CF58CF"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  <w:t>Hab</w:t>
      </w:r>
      <w:r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  <w:t>akuk</w:t>
      </w:r>
      <w:proofErr w:type="spellEnd"/>
      <w:r w:rsidRPr="00CF58CF"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  <w:t xml:space="preserve"> 1:1-4</w:t>
      </w:r>
    </w:p>
    <w:p w:rsidR="00CF58CF" w:rsidRPr="00CF58CF" w:rsidRDefault="00CF58CF" w:rsidP="00FF145C">
      <w:p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1 ¶ Oracle révélé à </w:t>
      </w:r>
      <w:proofErr w:type="spellStart"/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Habakuk</w:t>
      </w:r>
      <w:proofErr w:type="spellEnd"/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, le prophète.</w:t>
      </w:r>
    </w:p>
    <w:p w:rsidR="00CF58CF" w:rsidRPr="00CF58CF" w:rsidRDefault="00CF58CF" w:rsidP="00FF145C">
      <w:p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2 Jusqu'à quand, ô Éternel?... J'ai crié, Et tu n'écoutes pas! J'ai crié vers toi à la violence, Et tu ne secours pas!</w:t>
      </w:r>
    </w:p>
    <w:p w:rsidR="00CF58CF" w:rsidRPr="00CF58CF" w:rsidRDefault="00CF58CF" w:rsidP="00FF145C">
      <w:p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3 Pourquoi me fais-tu voir l'iniquité, Et contemples-tu l'injustice? Pourquoi l'oppression et la violence sont-elles devant moi? Il y a des querelles, et la discorde s'élève.</w:t>
      </w:r>
    </w:p>
    <w:p w:rsidR="00CF58CF" w:rsidRDefault="00CF58CF" w:rsidP="00FF145C">
      <w:p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4 Aussi la loi n'a point de vie, La justice n'a point de force; Car le méchant triomphe du juste, Et l'on rend des jugements iniques.</w:t>
      </w:r>
    </w:p>
    <w:p w:rsidR="00FF145C" w:rsidRPr="00CF58CF" w:rsidRDefault="00FF145C" w:rsidP="00FF145C">
      <w:p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INTRODUCTION</w:t>
      </w:r>
    </w:p>
    <w:p w:rsidR="00CF58CF" w:rsidRPr="00FF145C" w:rsidRDefault="00CF58CF" w:rsidP="00FF145C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</w:rPr>
      </w:pPr>
      <w:r w:rsidRPr="00FF145C">
        <w:rPr>
          <w:rFonts w:ascii="Arial" w:hAnsi="Arial" w:cs="Arial"/>
          <w:color w:val="000000" w:themeColor="text1"/>
          <w:sz w:val="28"/>
          <w:szCs w:val="28"/>
        </w:rPr>
        <w:t>If you are a parent or a teacher or a supervisor or dealing with people, it would not take long before you hear the phrase, “It’s not fair!”</w:t>
      </w:r>
    </w:p>
    <w:p w:rsidR="00CF58CF" w:rsidRPr="00FF145C" w:rsidRDefault="00CF58CF" w:rsidP="00FF145C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</w:rPr>
      </w:pPr>
      <w:r w:rsidRPr="00FF145C">
        <w:rPr>
          <w:rFonts w:ascii="Arial" w:hAnsi="Arial" w:cs="Arial"/>
          <w:color w:val="000000" w:themeColor="text1"/>
          <w:sz w:val="28"/>
          <w:szCs w:val="28"/>
        </w:rPr>
        <w:t>Whether you live in a capitalist or a communist country the mass of the people is always saying “it’s not fair”.</w:t>
      </w:r>
    </w:p>
    <w:p w:rsidR="00CF58CF" w:rsidRPr="00FF145C" w:rsidRDefault="00CF58CF" w:rsidP="00FF145C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</w:rPr>
      </w:pPr>
      <w:r w:rsidRPr="00FF145C">
        <w:rPr>
          <w:rFonts w:ascii="Arial" w:hAnsi="Arial" w:cs="Arial"/>
          <w:color w:val="000000" w:themeColor="text1"/>
          <w:sz w:val="28"/>
          <w:szCs w:val="28"/>
        </w:rPr>
        <w:t>At work, there is always something that is unfair. Always a privileged few, always some who can get away with it, always a few to be favored for overtime, vacation, days off, lighter duty for more pay.</w:t>
      </w:r>
    </w:p>
    <w:p w:rsidR="00CF58CF" w:rsidRPr="00FF145C" w:rsidRDefault="00CF58CF" w:rsidP="00FF145C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</w:rPr>
      </w:pPr>
      <w:r w:rsidRPr="00FF145C">
        <w:rPr>
          <w:rFonts w:ascii="Arial" w:hAnsi="Arial" w:cs="Arial"/>
          <w:color w:val="000000" w:themeColor="text1"/>
          <w:sz w:val="28"/>
          <w:szCs w:val="28"/>
        </w:rPr>
        <w:lastRenderedPageBreak/>
        <w:t>There are times when the unfairness seems to be coming from God.</w:t>
      </w:r>
    </w:p>
    <w:p w:rsidR="00CF58CF" w:rsidRPr="00FF145C" w:rsidRDefault="00CF58CF" w:rsidP="00FF145C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</w:rPr>
      </w:pPr>
      <w:r w:rsidRPr="00FF145C">
        <w:rPr>
          <w:rFonts w:ascii="Arial" w:hAnsi="Arial" w:cs="Arial"/>
          <w:color w:val="000000" w:themeColor="text1"/>
          <w:sz w:val="28"/>
          <w:szCs w:val="28"/>
        </w:rPr>
        <w:t>There are so many unfair things that happen that are beyond human control</w:t>
      </w:r>
    </w:p>
    <w:p w:rsidR="00CF58CF" w:rsidRPr="00FF145C" w:rsidRDefault="00CF58CF" w:rsidP="00FF145C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</w:rPr>
      </w:pPr>
      <w:r w:rsidRPr="00FF145C">
        <w:rPr>
          <w:rFonts w:ascii="Arial" w:hAnsi="Arial" w:cs="Arial"/>
          <w:color w:val="000000" w:themeColor="text1"/>
          <w:sz w:val="28"/>
          <w:szCs w:val="28"/>
        </w:rPr>
        <w:t>Why this person had to die?</w:t>
      </w:r>
    </w:p>
    <w:p w:rsidR="00CF58CF" w:rsidRPr="00FF145C" w:rsidRDefault="00CF58CF" w:rsidP="00FF145C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</w:rPr>
      </w:pPr>
      <w:r w:rsidRPr="00FF145C">
        <w:rPr>
          <w:rFonts w:ascii="Arial" w:hAnsi="Arial" w:cs="Arial"/>
          <w:color w:val="000000" w:themeColor="text1"/>
          <w:sz w:val="28"/>
          <w:szCs w:val="28"/>
        </w:rPr>
        <w:t>Why was this person born with physical limitations?</w:t>
      </w:r>
    </w:p>
    <w:p w:rsidR="00CF58CF" w:rsidRPr="00FF145C" w:rsidRDefault="00CF58CF" w:rsidP="00FF145C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</w:rPr>
      </w:pPr>
      <w:r w:rsidRPr="00FF145C">
        <w:rPr>
          <w:rFonts w:ascii="Arial" w:hAnsi="Arial" w:cs="Arial"/>
          <w:color w:val="000000" w:themeColor="text1"/>
          <w:sz w:val="28"/>
          <w:szCs w:val="28"/>
        </w:rPr>
        <w:t>Why the famines?</w:t>
      </w:r>
    </w:p>
    <w:p w:rsidR="00CF58CF" w:rsidRPr="00FF145C" w:rsidRDefault="00CF58CF" w:rsidP="00FF145C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</w:rPr>
      </w:pPr>
      <w:r w:rsidRPr="00FF145C">
        <w:rPr>
          <w:rFonts w:ascii="Arial" w:hAnsi="Arial" w:cs="Arial"/>
          <w:color w:val="000000" w:themeColor="text1"/>
          <w:sz w:val="28"/>
          <w:szCs w:val="28"/>
        </w:rPr>
        <w:t>Why the natural disasters?</w:t>
      </w:r>
    </w:p>
    <w:p w:rsidR="00CF58CF" w:rsidRPr="00FF145C" w:rsidRDefault="00CF58CF" w:rsidP="00FF145C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</w:rPr>
      </w:pPr>
      <w:r w:rsidRPr="00FF145C">
        <w:rPr>
          <w:rFonts w:ascii="Arial" w:hAnsi="Arial" w:cs="Arial"/>
          <w:color w:val="000000" w:themeColor="text1"/>
          <w:sz w:val="28"/>
          <w:szCs w:val="28"/>
        </w:rPr>
        <w:t>Why would God tolerate to see so much evil?</w:t>
      </w:r>
    </w:p>
    <w:p w:rsidR="00CF58CF" w:rsidRPr="00CF58CF" w:rsidRDefault="00CF58CF" w:rsidP="00FF145C">
      <w:pPr>
        <w:rPr>
          <w:rFonts w:ascii="Arial" w:hAnsi="Arial" w:cs="Arial"/>
          <w:color w:val="000000" w:themeColor="text1"/>
          <w:sz w:val="28"/>
          <w:szCs w:val="28"/>
        </w:rPr>
      </w:pPr>
    </w:p>
    <w:p w:rsidR="00CF58CF" w:rsidRPr="00FF145C" w:rsidRDefault="00CF58CF" w:rsidP="00FF145C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</w:rPr>
      </w:pPr>
      <w:r w:rsidRPr="00FF145C">
        <w:rPr>
          <w:rFonts w:ascii="Arial" w:hAnsi="Arial" w:cs="Arial"/>
          <w:color w:val="000000" w:themeColor="text1"/>
          <w:sz w:val="28"/>
          <w:szCs w:val="28"/>
        </w:rPr>
        <w:t>Some find it very difficult to trust in God because of some unfair things that that have happened in their lives.</w:t>
      </w:r>
    </w:p>
    <w:p w:rsidR="00CF58CF" w:rsidRPr="00FF145C" w:rsidRDefault="00CF58CF" w:rsidP="00FF145C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</w:rPr>
      </w:pPr>
      <w:r w:rsidRPr="00FF145C">
        <w:rPr>
          <w:rFonts w:ascii="Arial" w:hAnsi="Arial" w:cs="Arial"/>
          <w:color w:val="000000" w:themeColor="text1"/>
          <w:sz w:val="28"/>
          <w:szCs w:val="28"/>
        </w:rPr>
        <w:t>There are things that just don’t make sense!</w:t>
      </w:r>
    </w:p>
    <w:p w:rsidR="00CF58CF" w:rsidRPr="00FF145C" w:rsidRDefault="00CF58CF" w:rsidP="00FF145C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</w:rPr>
      </w:pPr>
      <w:r w:rsidRPr="00FF145C">
        <w:rPr>
          <w:rFonts w:ascii="Arial" w:hAnsi="Arial" w:cs="Arial"/>
          <w:color w:val="000000" w:themeColor="text1"/>
          <w:sz w:val="28"/>
          <w:szCs w:val="28"/>
        </w:rPr>
        <w:t>Habakkuk was dealing with a similar situation</w:t>
      </w:r>
    </w:p>
    <w:p w:rsidR="00CF58CF" w:rsidRPr="00FF145C" w:rsidRDefault="00CF58CF" w:rsidP="00FF145C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</w:rPr>
      </w:pPr>
      <w:r w:rsidRPr="00FF145C">
        <w:rPr>
          <w:rFonts w:ascii="Arial" w:hAnsi="Arial" w:cs="Arial"/>
          <w:color w:val="000000" w:themeColor="text1"/>
          <w:sz w:val="28"/>
          <w:szCs w:val="28"/>
        </w:rPr>
        <w:t>He lived during the era when the Chaldeans (Babylonians</w:t>
      </w:r>
      <w:proofErr w:type="gramStart"/>
      <w:r w:rsidRPr="00FF145C">
        <w:rPr>
          <w:rFonts w:ascii="Arial" w:hAnsi="Arial" w:cs="Arial"/>
          <w:color w:val="000000" w:themeColor="text1"/>
          <w:sz w:val="28"/>
          <w:szCs w:val="28"/>
        </w:rPr>
        <w:t>)  were</w:t>
      </w:r>
      <w:proofErr w:type="gramEnd"/>
      <w:r w:rsidRPr="00FF145C">
        <w:rPr>
          <w:rFonts w:ascii="Arial" w:hAnsi="Arial" w:cs="Arial"/>
          <w:color w:val="000000" w:themeColor="text1"/>
          <w:sz w:val="28"/>
          <w:szCs w:val="28"/>
        </w:rPr>
        <w:t xml:space="preserve"> the superpower of the time.</w:t>
      </w:r>
    </w:p>
    <w:p w:rsidR="00CF58CF" w:rsidRPr="00FF145C" w:rsidRDefault="00CF58CF" w:rsidP="00FF145C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</w:rPr>
      </w:pPr>
      <w:r w:rsidRPr="00FF145C">
        <w:rPr>
          <w:rFonts w:ascii="Arial" w:hAnsi="Arial" w:cs="Arial"/>
          <w:color w:val="000000" w:themeColor="text1"/>
          <w:sz w:val="28"/>
          <w:szCs w:val="28"/>
        </w:rPr>
        <w:t>They took pleasure in spreading fear all around them.</w:t>
      </w:r>
    </w:p>
    <w:p w:rsidR="00CF58CF" w:rsidRPr="00FF145C" w:rsidRDefault="00CF58CF" w:rsidP="00FF145C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</w:rPr>
      </w:pPr>
      <w:r w:rsidRPr="00FF145C">
        <w:rPr>
          <w:rFonts w:ascii="Arial" w:hAnsi="Arial" w:cs="Arial"/>
          <w:color w:val="000000" w:themeColor="text1"/>
          <w:sz w:val="28"/>
          <w:szCs w:val="28"/>
        </w:rPr>
        <w:t>They were the most abominable, despicable, and villain nation on earth.</w:t>
      </w:r>
    </w:p>
    <w:p w:rsidR="00CF58CF" w:rsidRPr="00FF145C" w:rsidRDefault="00CF58CF" w:rsidP="00FF145C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</w:rPr>
      </w:pPr>
      <w:r w:rsidRPr="00FF145C">
        <w:rPr>
          <w:rFonts w:ascii="Arial" w:hAnsi="Arial" w:cs="Arial"/>
          <w:color w:val="000000" w:themeColor="text1"/>
          <w:sz w:val="28"/>
          <w:szCs w:val="28"/>
        </w:rPr>
        <w:t>They have the most distinct ways to humiliate their captives.</w:t>
      </w:r>
    </w:p>
    <w:p w:rsidR="00CF58CF" w:rsidRPr="00FF145C" w:rsidRDefault="00CF58CF" w:rsidP="00FF145C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</w:rPr>
      </w:pPr>
      <w:r w:rsidRPr="00FF145C">
        <w:rPr>
          <w:rFonts w:ascii="Arial" w:hAnsi="Arial" w:cs="Arial"/>
          <w:color w:val="000000" w:themeColor="text1"/>
          <w:sz w:val="28"/>
          <w:szCs w:val="28"/>
        </w:rPr>
        <w:t>They killed king ( )’s sons right before his eyes and after that they pluck both of his eyes and put him in jail.</w:t>
      </w:r>
    </w:p>
    <w:p w:rsidR="00CF58CF" w:rsidRPr="00FF145C" w:rsidRDefault="00CF58CF" w:rsidP="00FF145C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</w:rPr>
      </w:pPr>
      <w:r w:rsidRPr="00FF145C">
        <w:rPr>
          <w:rFonts w:ascii="Arial" w:hAnsi="Arial" w:cs="Arial"/>
          <w:color w:val="000000" w:themeColor="text1"/>
          <w:sz w:val="28"/>
          <w:szCs w:val="28"/>
        </w:rPr>
        <w:t>Instead of diminishing, their power kept on increasing.</w:t>
      </w:r>
    </w:p>
    <w:p w:rsidR="00CF58CF" w:rsidRPr="00FF145C" w:rsidRDefault="00CF58CF" w:rsidP="00FF145C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</w:rPr>
      </w:pPr>
      <w:r w:rsidRPr="00FF145C">
        <w:rPr>
          <w:rFonts w:ascii="Arial" w:hAnsi="Arial" w:cs="Arial"/>
          <w:color w:val="000000" w:themeColor="text1"/>
          <w:sz w:val="28"/>
          <w:szCs w:val="28"/>
        </w:rPr>
        <w:t xml:space="preserve">Yet, instead of casting them out from the face of the earth, God was using them as an instrument </w:t>
      </w:r>
      <w:r w:rsidRPr="00FF145C">
        <w:rPr>
          <w:rFonts w:ascii="Arial" w:hAnsi="Arial" w:cs="Arial"/>
          <w:color w:val="000000" w:themeColor="text1"/>
          <w:sz w:val="28"/>
          <w:szCs w:val="28"/>
        </w:rPr>
        <w:lastRenderedPageBreak/>
        <w:t>of righteousness to chastise other nations included Israel.</w:t>
      </w:r>
    </w:p>
    <w:p w:rsidR="00CF58CF" w:rsidRPr="00FF145C" w:rsidRDefault="00CF58CF" w:rsidP="00FF145C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</w:rPr>
      </w:pPr>
      <w:r w:rsidRPr="00FF145C">
        <w:rPr>
          <w:rFonts w:ascii="Arial" w:hAnsi="Arial" w:cs="Arial"/>
          <w:color w:val="000000" w:themeColor="text1"/>
          <w:sz w:val="28"/>
          <w:szCs w:val="28"/>
        </w:rPr>
        <w:t>Why would God not give hear to his cries?</w:t>
      </w:r>
    </w:p>
    <w:p w:rsidR="00CF58CF" w:rsidRPr="00FF145C" w:rsidRDefault="00CF58CF" w:rsidP="00FF145C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</w:rPr>
      </w:pPr>
      <w:r w:rsidRPr="00FF145C">
        <w:rPr>
          <w:rFonts w:ascii="Arial" w:hAnsi="Arial" w:cs="Arial"/>
          <w:color w:val="000000" w:themeColor="text1"/>
          <w:sz w:val="28"/>
          <w:szCs w:val="28"/>
        </w:rPr>
        <w:t>What is the good in being righteous when the wicked are the ones prospering?</w:t>
      </w:r>
    </w:p>
    <w:p w:rsidR="00CF58CF" w:rsidRDefault="00CF58CF" w:rsidP="00FF145C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</w:rPr>
      </w:pPr>
      <w:r w:rsidRPr="00FF145C">
        <w:rPr>
          <w:rFonts w:ascii="Arial" w:hAnsi="Arial" w:cs="Arial"/>
          <w:color w:val="000000" w:themeColor="text1"/>
          <w:sz w:val="28"/>
          <w:szCs w:val="28"/>
        </w:rPr>
        <w:t>These types of questions never leave the scene no matter what age you live in.</w:t>
      </w:r>
    </w:p>
    <w:p w:rsidR="00FF145C" w:rsidRPr="00FF145C" w:rsidRDefault="00FF145C" w:rsidP="00FF145C">
      <w:pPr>
        <w:pStyle w:val="ListParagraph"/>
        <w:rPr>
          <w:rFonts w:ascii="Arial" w:hAnsi="Arial" w:cs="Arial"/>
          <w:color w:val="000000" w:themeColor="text1"/>
          <w:sz w:val="28"/>
          <w:szCs w:val="28"/>
        </w:rPr>
      </w:pPr>
    </w:p>
    <w:p w:rsidR="00CF58CF" w:rsidRPr="00FF145C" w:rsidRDefault="00CF58CF" w:rsidP="00FF145C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</w:rPr>
      </w:pPr>
      <w:r w:rsidRPr="00FF145C">
        <w:rPr>
          <w:rFonts w:ascii="Arial" w:hAnsi="Arial" w:cs="Arial"/>
          <w:color w:val="000000" w:themeColor="text1"/>
          <w:sz w:val="28"/>
          <w:szCs w:val="28"/>
        </w:rPr>
        <w:t>The Book of Habakkuk opens up with the prophet venting out his frustration toward God.</w:t>
      </w:r>
    </w:p>
    <w:p w:rsidR="00CF58CF" w:rsidRPr="00FF145C" w:rsidRDefault="00CF58CF" w:rsidP="00FF145C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</w:rPr>
      </w:pPr>
      <w:r w:rsidRPr="00FF145C">
        <w:rPr>
          <w:rFonts w:ascii="Arial" w:hAnsi="Arial" w:cs="Arial"/>
          <w:color w:val="000000" w:themeColor="text1"/>
          <w:sz w:val="28"/>
          <w:szCs w:val="28"/>
        </w:rPr>
        <w:t>It is concluded that it was written at the eve of the Babylonian captivity.</w:t>
      </w:r>
    </w:p>
    <w:p w:rsidR="00CF58CF" w:rsidRPr="00FF145C" w:rsidRDefault="00CF58CF" w:rsidP="00FF145C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</w:rPr>
      </w:pPr>
      <w:r w:rsidRPr="00FF145C">
        <w:rPr>
          <w:rFonts w:ascii="Arial" w:hAnsi="Arial" w:cs="Arial"/>
          <w:color w:val="000000" w:themeColor="text1"/>
          <w:sz w:val="28"/>
          <w:szCs w:val="28"/>
        </w:rPr>
        <w:t>When the patience of God had already reached its peaks and the wrath of God was at hand.</w:t>
      </w:r>
    </w:p>
    <w:p w:rsidR="00CF58CF" w:rsidRPr="00FF145C" w:rsidRDefault="00CF58CF" w:rsidP="00FF145C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</w:rPr>
      </w:pPr>
      <w:r w:rsidRPr="00FF145C">
        <w:rPr>
          <w:rFonts w:ascii="Arial" w:hAnsi="Arial" w:cs="Arial"/>
          <w:color w:val="000000" w:themeColor="text1"/>
          <w:sz w:val="28"/>
          <w:szCs w:val="28"/>
        </w:rPr>
        <w:t>When God was warning the prophets to stop praying for the peace of Judah.</w:t>
      </w:r>
    </w:p>
    <w:p w:rsidR="00CF58CF" w:rsidRPr="00FF145C" w:rsidRDefault="00CF58CF" w:rsidP="00FF145C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8"/>
          <w:szCs w:val="28"/>
        </w:rPr>
      </w:pPr>
      <w:r w:rsidRPr="00FF145C">
        <w:rPr>
          <w:rFonts w:ascii="Arial" w:hAnsi="Arial" w:cs="Arial"/>
          <w:color w:val="000000" w:themeColor="text1"/>
          <w:sz w:val="28"/>
          <w:szCs w:val="28"/>
        </w:rPr>
        <w:t>Habakkuk gets on the scene aiming to give it a last try to see if he could implore God for the reversal of the upcoming calamities upon his nation.</w:t>
      </w:r>
    </w:p>
    <w:p w:rsidR="00357D2B" w:rsidRPr="00CF58CF" w:rsidRDefault="00357D2B" w:rsidP="00FF145C">
      <w:p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Habakuk</w:t>
      </w:r>
      <w:proofErr w:type="spellEnd"/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3:16-19</w:t>
      </w:r>
    </w:p>
    <w:p w:rsidR="00357D2B" w:rsidRPr="00CF58CF" w:rsidRDefault="00357D2B" w:rsidP="00FF145C">
      <w:p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16 ¶ J'ai entendu... Et mes entrailles sont émues. A cette voix, mes lèvres frémissent, Mes os se consument, Et mes genoux chancellent: En silence je dois attendre le jour de la détresse, Le jour où l'oppresseur marchera contre le peuple.</w:t>
      </w:r>
    </w:p>
    <w:p w:rsidR="00357D2B" w:rsidRPr="00CF58CF" w:rsidRDefault="00357D2B" w:rsidP="00FF145C">
      <w:p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17 Car le figuier ne fleurira pas, La vigne ne produira rien, Le fruit de l'olivier manquera, Les champs ne donneront pas de nourriture; Les brebis disparaîtront du pâturage, Et il n'y aura plus de </w:t>
      </w:r>
      <w:r w:rsidR="00477E90"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bœufs</w:t>
      </w: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dans les étables.</w:t>
      </w:r>
    </w:p>
    <w:p w:rsidR="00357D2B" w:rsidRPr="00CF58CF" w:rsidRDefault="00357D2B" w:rsidP="00FF145C">
      <w:p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lastRenderedPageBreak/>
        <w:t xml:space="preserve"> 18 Toutefois, je veux me réjouir en l'Éternel, Je veux me réjouir dans le Dieu de mon salut.</w:t>
      </w:r>
    </w:p>
    <w:p w:rsidR="00357D2B" w:rsidRPr="00CF58CF" w:rsidRDefault="00357D2B" w:rsidP="00FF145C">
      <w:p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19 L'Éternel, le Seigneur, est ma force; Il rend mes pieds semblables à ceux des biches, Et il me fait marcher sur mes lieux élevés. Au chef des chantres. Avec instruments à cordes.</w:t>
      </w:r>
    </w:p>
    <w:p w:rsidR="00CF58CF" w:rsidRPr="00CF58CF" w:rsidRDefault="00CF58CF" w:rsidP="00FF145C">
      <w:pPr>
        <w:jc w:val="left"/>
        <w:rPr>
          <w:rFonts w:ascii="Arial" w:eastAsia="Times New Roman" w:hAnsi="Arial" w:cs="Arial"/>
          <w:color w:val="000000" w:themeColor="text1"/>
          <w:sz w:val="28"/>
          <w:szCs w:val="28"/>
        </w:rPr>
      </w:pPr>
    </w:p>
    <w:p w:rsidR="000C4B40" w:rsidRPr="00CF58CF" w:rsidRDefault="000C4B40" w:rsidP="00FF145C">
      <w:p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85345B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VIOLENCE, OPPRESSION, INIQUITÉ, CONTESTATION, DISCORDE, JUGEMENT PERVERTI (Hab. 1:2-4). </w:t>
      </w:r>
    </w:p>
    <w:p w:rsidR="00FF22CA" w:rsidRPr="00CF58CF" w:rsidRDefault="00DC709B" w:rsidP="00FF145C">
      <w:pPr>
        <w:rPr>
          <w:rFonts w:ascii="Arial" w:hAnsi="Arial" w:cs="Arial"/>
          <w:sz w:val="28"/>
          <w:szCs w:val="28"/>
          <w:lang w:val="fr-FR"/>
        </w:rPr>
      </w:pPr>
      <w:r w:rsidRPr="00CF58CF">
        <w:rPr>
          <w:rFonts w:ascii="Arial" w:hAnsi="Arial" w:cs="Arial"/>
          <w:sz w:val="28"/>
          <w:szCs w:val="28"/>
          <w:lang w:val="fr-FR"/>
        </w:rPr>
        <w:t>HABA</w:t>
      </w:r>
      <w:r w:rsidR="00FF22CA" w:rsidRPr="00CF58CF">
        <w:rPr>
          <w:rFonts w:ascii="Arial" w:hAnsi="Arial" w:cs="Arial"/>
          <w:sz w:val="28"/>
          <w:szCs w:val="28"/>
          <w:lang w:val="fr-FR"/>
        </w:rPr>
        <w:t xml:space="preserve">KUK </w:t>
      </w:r>
    </w:p>
    <w:p w:rsidR="00FF22CA" w:rsidRPr="00CF58CF" w:rsidRDefault="00FF22CA" w:rsidP="00FF145C">
      <w:pPr>
        <w:rPr>
          <w:rFonts w:ascii="Arial" w:hAnsi="Arial" w:cs="Arial"/>
          <w:sz w:val="28"/>
          <w:szCs w:val="28"/>
          <w:lang w:val="fr-FR"/>
        </w:rPr>
      </w:pPr>
      <w:r w:rsidRPr="00CF58C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FF22CA" w:rsidRPr="00CF58CF" w:rsidRDefault="00FF22CA" w:rsidP="00FF145C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CF58CF">
        <w:rPr>
          <w:rFonts w:ascii="Arial" w:hAnsi="Arial" w:cs="Arial"/>
          <w:sz w:val="28"/>
          <w:szCs w:val="28"/>
        </w:rPr>
        <w:t xml:space="preserve">The eighth of the twelve minor prophets.  </w:t>
      </w:r>
    </w:p>
    <w:p w:rsidR="00FF22CA" w:rsidRPr="00CF58CF" w:rsidRDefault="00FF22CA" w:rsidP="00FF145C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CF58CF">
        <w:rPr>
          <w:rFonts w:ascii="Arial" w:hAnsi="Arial" w:cs="Arial"/>
          <w:sz w:val="28"/>
          <w:szCs w:val="28"/>
        </w:rPr>
        <w:t xml:space="preserve">Of his life we know nothing, except that he appears to have been </w:t>
      </w:r>
      <w:r w:rsidRPr="00CF58CF">
        <w:rPr>
          <w:rFonts w:ascii="Arial" w:hAnsi="Arial" w:cs="Arial"/>
          <w:b/>
          <w:sz w:val="28"/>
          <w:szCs w:val="28"/>
        </w:rPr>
        <w:t xml:space="preserve">contemporary with Jeremiah, </w:t>
      </w:r>
      <w:r w:rsidRPr="00CF58CF">
        <w:rPr>
          <w:rFonts w:ascii="Arial" w:hAnsi="Arial" w:cs="Arial"/>
          <w:b/>
          <w:color w:val="000000" w:themeColor="text1"/>
          <w:sz w:val="28"/>
          <w:szCs w:val="28"/>
        </w:rPr>
        <w:t>and Zephaniah</w:t>
      </w:r>
      <w:r w:rsidRPr="00CF58CF">
        <w:rPr>
          <w:rFonts w:ascii="Arial" w:hAnsi="Arial" w:cs="Arial"/>
          <w:color w:val="000000" w:themeColor="text1"/>
          <w:sz w:val="28"/>
          <w:szCs w:val="28"/>
        </w:rPr>
        <w:t>.</w:t>
      </w:r>
    </w:p>
    <w:p w:rsidR="00FF22CA" w:rsidRPr="00CF58CF" w:rsidRDefault="00FF22CA" w:rsidP="00FF145C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CF58CF">
        <w:rPr>
          <w:rFonts w:ascii="Arial" w:hAnsi="Arial" w:cs="Arial"/>
          <w:sz w:val="28"/>
          <w:szCs w:val="28"/>
        </w:rPr>
        <w:t xml:space="preserve">He may have prophesied </w:t>
      </w:r>
      <w:r w:rsidRPr="00CF58CF">
        <w:rPr>
          <w:rFonts w:ascii="Arial" w:hAnsi="Arial" w:cs="Arial"/>
          <w:b/>
          <w:sz w:val="28"/>
          <w:szCs w:val="28"/>
        </w:rPr>
        <w:t>about 610 B.C</w:t>
      </w:r>
      <w:r w:rsidRPr="00CF58CF">
        <w:rPr>
          <w:rFonts w:ascii="Arial" w:hAnsi="Arial" w:cs="Arial"/>
          <w:sz w:val="28"/>
          <w:szCs w:val="28"/>
        </w:rPr>
        <w:t xml:space="preserve">., shortly before </w:t>
      </w:r>
      <w:r w:rsidRPr="00CF58CF">
        <w:rPr>
          <w:rFonts w:ascii="Arial" w:hAnsi="Arial" w:cs="Arial"/>
          <w:b/>
          <w:sz w:val="28"/>
          <w:szCs w:val="28"/>
        </w:rPr>
        <w:t>Nebuchadnezzar's first invasion of Judea</w:t>
      </w:r>
      <w:r w:rsidRPr="00CF58CF">
        <w:rPr>
          <w:rFonts w:ascii="Arial" w:hAnsi="Arial" w:cs="Arial"/>
          <w:sz w:val="28"/>
          <w:szCs w:val="28"/>
        </w:rPr>
        <w:t>, 2Ki 24:1.</w:t>
      </w:r>
    </w:p>
    <w:p w:rsidR="00FF22CA" w:rsidRPr="00CF58CF" w:rsidRDefault="00FF22CA" w:rsidP="00FF145C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CF58CF">
        <w:rPr>
          <w:rFonts w:ascii="Arial" w:hAnsi="Arial" w:cs="Arial"/>
          <w:color w:val="000000" w:themeColor="text1"/>
          <w:sz w:val="28"/>
          <w:szCs w:val="28"/>
        </w:rPr>
        <w:t xml:space="preserve">He was probably a member of the </w:t>
      </w:r>
      <w:proofErr w:type="spellStart"/>
      <w:r w:rsidRPr="00CF58CF">
        <w:rPr>
          <w:rFonts w:ascii="Arial" w:hAnsi="Arial" w:cs="Arial"/>
          <w:b/>
          <w:color w:val="000000" w:themeColor="text1"/>
          <w:sz w:val="28"/>
          <w:szCs w:val="28"/>
        </w:rPr>
        <w:t>Levitical</w:t>
      </w:r>
      <w:proofErr w:type="spellEnd"/>
      <w:r w:rsidRPr="00CF58CF">
        <w:rPr>
          <w:rFonts w:ascii="Arial" w:hAnsi="Arial" w:cs="Arial"/>
          <w:b/>
          <w:color w:val="000000" w:themeColor="text1"/>
          <w:sz w:val="28"/>
          <w:szCs w:val="28"/>
        </w:rPr>
        <w:t xml:space="preserve"> choir</w:t>
      </w:r>
      <w:r w:rsidRPr="00CF58CF">
        <w:rPr>
          <w:rFonts w:ascii="Arial" w:hAnsi="Arial" w:cs="Arial"/>
          <w:color w:val="000000" w:themeColor="text1"/>
          <w:sz w:val="28"/>
          <w:szCs w:val="28"/>
        </w:rPr>
        <w:t xml:space="preserve">. </w:t>
      </w:r>
    </w:p>
    <w:p w:rsidR="00FF22CA" w:rsidRPr="00CF58CF" w:rsidRDefault="00FF22CA" w:rsidP="00FF145C">
      <w:pPr>
        <w:rPr>
          <w:rFonts w:ascii="Arial" w:hAnsi="Arial" w:cs="Arial"/>
          <w:sz w:val="28"/>
          <w:szCs w:val="28"/>
        </w:rPr>
      </w:pPr>
      <w:r w:rsidRPr="00CF58CF">
        <w:rPr>
          <w:rFonts w:ascii="Arial" w:hAnsi="Arial" w:cs="Arial"/>
          <w:sz w:val="28"/>
          <w:szCs w:val="28"/>
        </w:rPr>
        <w:t xml:space="preserve">Habakkuk  </w:t>
      </w:r>
    </w:p>
    <w:p w:rsidR="00BC223F" w:rsidRPr="00CF58CF" w:rsidRDefault="00FF22CA" w:rsidP="00FF145C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CF58CF">
        <w:rPr>
          <w:rFonts w:ascii="Arial" w:hAnsi="Arial" w:cs="Arial"/>
          <w:sz w:val="28"/>
          <w:szCs w:val="28"/>
        </w:rPr>
        <w:t>he that embraces; a wrestler</w:t>
      </w:r>
    </w:p>
    <w:p w:rsidR="00FF22CA" w:rsidRPr="00CF58CF" w:rsidRDefault="00FF22CA" w:rsidP="00FF145C">
      <w:pPr>
        <w:rPr>
          <w:rFonts w:ascii="Arial" w:hAnsi="Arial" w:cs="Arial"/>
          <w:sz w:val="28"/>
          <w:szCs w:val="28"/>
        </w:rPr>
      </w:pPr>
    </w:p>
    <w:p w:rsidR="00FF22CA" w:rsidRPr="00CF58CF" w:rsidRDefault="00FF22CA" w:rsidP="00FF145C">
      <w:pPr>
        <w:rPr>
          <w:rFonts w:ascii="Arial" w:hAnsi="Arial" w:cs="Arial"/>
          <w:sz w:val="28"/>
          <w:szCs w:val="28"/>
        </w:rPr>
      </w:pPr>
      <w:r w:rsidRPr="00CF58CF">
        <w:rPr>
          <w:rFonts w:ascii="Arial" w:hAnsi="Arial" w:cs="Arial"/>
          <w:sz w:val="28"/>
          <w:szCs w:val="28"/>
        </w:rPr>
        <w:t xml:space="preserve">The Prophecy of Habakkuk </w:t>
      </w:r>
    </w:p>
    <w:p w:rsidR="00FF22CA" w:rsidRPr="00CF58CF" w:rsidRDefault="00FF22CA" w:rsidP="00FF145C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CF58CF">
        <w:rPr>
          <w:rFonts w:ascii="Arial" w:hAnsi="Arial" w:cs="Arial"/>
          <w:sz w:val="28"/>
          <w:szCs w:val="28"/>
        </w:rPr>
        <w:t xml:space="preserve">The Prophecy of Habakkuk consists of three chapters, </w:t>
      </w:r>
    </w:p>
    <w:p w:rsidR="00FF22CA" w:rsidRPr="00CF58CF" w:rsidRDefault="00FF22CA" w:rsidP="00FF145C">
      <w:pPr>
        <w:pStyle w:val="ListParagraph"/>
        <w:numPr>
          <w:ilvl w:val="1"/>
          <w:numId w:val="2"/>
        </w:numPr>
        <w:rPr>
          <w:rFonts w:ascii="Arial" w:hAnsi="Arial" w:cs="Arial"/>
          <w:sz w:val="28"/>
          <w:szCs w:val="28"/>
        </w:rPr>
      </w:pPr>
      <w:r w:rsidRPr="00CF58CF">
        <w:rPr>
          <w:rFonts w:ascii="Arial" w:hAnsi="Arial" w:cs="Arial"/>
          <w:sz w:val="28"/>
          <w:szCs w:val="28"/>
        </w:rPr>
        <w:t xml:space="preserve">in the first of which </w:t>
      </w:r>
      <w:r w:rsidRPr="00CF58CF">
        <w:rPr>
          <w:rFonts w:ascii="Arial" w:hAnsi="Arial" w:cs="Arial"/>
          <w:b/>
          <w:sz w:val="28"/>
          <w:szCs w:val="28"/>
        </w:rPr>
        <w:t>he foreshadows</w:t>
      </w:r>
      <w:r w:rsidRPr="00CF58CF">
        <w:rPr>
          <w:rFonts w:ascii="Arial" w:hAnsi="Arial" w:cs="Arial"/>
          <w:sz w:val="28"/>
          <w:szCs w:val="28"/>
        </w:rPr>
        <w:t xml:space="preserve"> the invasion of Judea by the Chaldeans, </w:t>
      </w:r>
    </w:p>
    <w:p w:rsidR="00FF22CA" w:rsidRPr="00CF58CF" w:rsidRDefault="00FF22CA" w:rsidP="00FF145C">
      <w:pPr>
        <w:pStyle w:val="ListParagraph"/>
        <w:numPr>
          <w:ilvl w:val="1"/>
          <w:numId w:val="2"/>
        </w:numPr>
        <w:rPr>
          <w:rFonts w:ascii="Arial" w:hAnsi="Arial" w:cs="Arial"/>
          <w:sz w:val="28"/>
          <w:szCs w:val="28"/>
        </w:rPr>
      </w:pPr>
      <w:proofErr w:type="gramStart"/>
      <w:r w:rsidRPr="00CF58CF">
        <w:rPr>
          <w:rFonts w:ascii="Arial" w:hAnsi="Arial" w:cs="Arial"/>
          <w:sz w:val="28"/>
          <w:szCs w:val="28"/>
        </w:rPr>
        <w:lastRenderedPageBreak/>
        <w:t>in</w:t>
      </w:r>
      <w:proofErr w:type="gramEnd"/>
      <w:r w:rsidRPr="00CF58CF">
        <w:rPr>
          <w:rFonts w:ascii="Arial" w:hAnsi="Arial" w:cs="Arial"/>
          <w:sz w:val="28"/>
          <w:szCs w:val="28"/>
        </w:rPr>
        <w:t xml:space="preserve"> the second he </w:t>
      </w:r>
      <w:r w:rsidRPr="00CF58CF">
        <w:rPr>
          <w:rFonts w:ascii="Arial" w:hAnsi="Arial" w:cs="Arial"/>
          <w:b/>
          <w:sz w:val="28"/>
          <w:szCs w:val="28"/>
        </w:rPr>
        <w:t>foretells the doom of the Chaldeans</w:t>
      </w:r>
      <w:r w:rsidRPr="00CF58CF">
        <w:rPr>
          <w:rFonts w:ascii="Arial" w:hAnsi="Arial" w:cs="Arial"/>
          <w:sz w:val="28"/>
          <w:szCs w:val="28"/>
        </w:rPr>
        <w:t xml:space="preserve">. </w:t>
      </w:r>
    </w:p>
    <w:p w:rsidR="00FF22CA" w:rsidRPr="00CF58CF" w:rsidRDefault="00FF22CA" w:rsidP="00FF145C">
      <w:pPr>
        <w:pStyle w:val="ListParagraph"/>
        <w:numPr>
          <w:ilvl w:val="1"/>
          <w:numId w:val="2"/>
        </w:numPr>
        <w:rPr>
          <w:rFonts w:ascii="Arial" w:hAnsi="Arial" w:cs="Arial"/>
          <w:sz w:val="28"/>
          <w:szCs w:val="28"/>
        </w:rPr>
      </w:pPr>
      <w:r w:rsidRPr="00CF58CF">
        <w:rPr>
          <w:rFonts w:ascii="Arial" w:hAnsi="Arial" w:cs="Arial"/>
          <w:sz w:val="28"/>
          <w:szCs w:val="28"/>
        </w:rPr>
        <w:t xml:space="preserve">The whole concludes with the </w:t>
      </w:r>
      <w:r w:rsidRPr="00CF58CF">
        <w:rPr>
          <w:rFonts w:ascii="Arial" w:hAnsi="Arial" w:cs="Arial"/>
          <w:b/>
          <w:sz w:val="28"/>
          <w:szCs w:val="28"/>
        </w:rPr>
        <w:t xml:space="preserve">magnificent psalm in </w:t>
      </w:r>
      <w:proofErr w:type="spellStart"/>
      <w:r w:rsidRPr="00CF58CF">
        <w:rPr>
          <w:rFonts w:ascii="Arial" w:hAnsi="Arial" w:cs="Arial"/>
          <w:b/>
          <w:sz w:val="28"/>
          <w:szCs w:val="28"/>
        </w:rPr>
        <w:t>ch</w:t>
      </w:r>
      <w:proofErr w:type="spellEnd"/>
      <w:r w:rsidRPr="00CF58CF">
        <w:rPr>
          <w:rFonts w:ascii="Arial" w:hAnsi="Arial" w:cs="Arial"/>
          <w:b/>
          <w:sz w:val="28"/>
          <w:szCs w:val="28"/>
        </w:rPr>
        <w:t>. 3,</w:t>
      </w:r>
      <w:r w:rsidRPr="00CF58CF">
        <w:rPr>
          <w:rFonts w:ascii="Arial" w:hAnsi="Arial" w:cs="Arial"/>
          <w:sz w:val="28"/>
          <w:szCs w:val="28"/>
        </w:rPr>
        <w:t xml:space="preserve"> </w:t>
      </w:r>
    </w:p>
    <w:p w:rsidR="00DC709B" w:rsidRPr="00CF58CF" w:rsidRDefault="00FF22CA" w:rsidP="00FF145C">
      <w:pPr>
        <w:pStyle w:val="ListParagraph"/>
        <w:numPr>
          <w:ilvl w:val="2"/>
          <w:numId w:val="2"/>
        </w:numPr>
        <w:rPr>
          <w:rFonts w:ascii="Arial" w:hAnsi="Arial" w:cs="Arial"/>
          <w:sz w:val="28"/>
          <w:szCs w:val="28"/>
        </w:rPr>
      </w:pPr>
      <w:r w:rsidRPr="00CF58CF">
        <w:rPr>
          <w:rFonts w:ascii="Arial" w:hAnsi="Arial" w:cs="Arial"/>
          <w:sz w:val="28"/>
          <w:szCs w:val="28"/>
        </w:rPr>
        <w:t xml:space="preserve">a composition unrivalled for </w:t>
      </w:r>
    </w:p>
    <w:p w:rsidR="00FF22CA" w:rsidRPr="00CF58CF" w:rsidRDefault="00FF22CA" w:rsidP="00FF145C">
      <w:pPr>
        <w:pStyle w:val="ListParagraph"/>
        <w:numPr>
          <w:ilvl w:val="3"/>
          <w:numId w:val="2"/>
        </w:numPr>
        <w:rPr>
          <w:rFonts w:ascii="Arial" w:hAnsi="Arial" w:cs="Arial"/>
          <w:sz w:val="28"/>
          <w:szCs w:val="28"/>
        </w:rPr>
      </w:pPr>
      <w:r w:rsidRPr="00CF58CF">
        <w:rPr>
          <w:rFonts w:ascii="Arial" w:hAnsi="Arial" w:cs="Arial"/>
          <w:sz w:val="28"/>
          <w:szCs w:val="28"/>
        </w:rPr>
        <w:t xml:space="preserve">boldness of conception, </w:t>
      </w:r>
    </w:p>
    <w:p w:rsidR="00FF22CA" w:rsidRPr="00CF58CF" w:rsidRDefault="00FF22CA" w:rsidP="00FF145C">
      <w:pPr>
        <w:pStyle w:val="ListParagraph"/>
        <w:numPr>
          <w:ilvl w:val="3"/>
          <w:numId w:val="2"/>
        </w:numPr>
        <w:rPr>
          <w:rFonts w:ascii="Arial" w:hAnsi="Arial" w:cs="Arial"/>
          <w:b/>
          <w:sz w:val="28"/>
          <w:szCs w:val="28"/>
        </w:rPr>
      </w:pPr>
      <w:r w:rsidRPr="00CF58CF">
        <w:rPr>
          <w:rFonts w:ascii="Arial" w:hAnsi="Arial" w:cs="Arial"/>
          <w:b/>
          <w:sz w:val="28"/>
          <w:szCs w:val="28"/>
        </w:rPr>
        <w:t xml:space="preserve">sublimity of thought </w:t>
      </w:r>
    </w:p>
    <w:p w:rsidR="00FF22CA" w:rsidRPr="00CF58CF" w:rsidRDefault="00FF22CA" w:rsidP="00FF145C">
      <w:pPr>
        <w:pStyle w:val="ListParagraph"/>
        <w:numPr>
          <w:ilvl w:val="3"/>
          <w:numId w:val="2"/>
        </w:numPr>
        <w:rPr>
          <w:rFonts w:ascii="Arial" w:hAnsi="Arial" w:cs="Arial"/>
          <w:sz w:val="28"/>
          <w:szCs w:val="28"/>
        </w:rPr>
      </w:pPr>
      <w:proofErr w:type="gramStart"/>
      <w:r w:rsidRPr="00CF58CF">
        <w:rPr>
          <w:rFonts w:ascii="Arial" w:hAnsi="Arial" w:cs="Arial"/>
          <w:b/>
          <w:sz w:val="28"/>
          <w:szCs w:val="28"/>
        </w:rPr>
        <w:t>and</w:t>
      </w:r>
      <w:proofErr w:type="gramEnd"/>
      <w:r w:rsidRPr="00CF58CF">
        <w:rPr>
          <w:rFonts w:ascii="Arial" w:hAnsi="Arial" w:cs="Arial"/>
          <w:b/>
          <w:sz w:val="28"/>
          <w:szCs w:val="28"/>
        </w:rPr>
        <w:t xml:space="preserve"> majesty of diction</w:t>
      </w:r>
      <w:r w:rsidRPr="00CF58CF">
        <w:rPr>
          <w:rFonts w:ascii="Arial" w:hAnsi="Arial" w:cs="Arial"/>
          <w:sz w:val="28"/>
          <w:szCs w:val="28"/>
        </w:rPr>
        <w:t>.</w:t>
      </w:r>
    </w:p>
    <w:bookmarkEnd w:id="1"/>
    <w:p w:rsidR="0085345B" w:rsidRPr="0085345B" w:rsidRDefault="0085345B" w:rsidP="00FF145C">
      <w:pPr>
        <w:jc w:val="left"/>
        <w:outlineLvl w:val="0"/>
        <w:rPr>
          <w:rFonts w:ascii="Arial" w:eastAsia="Times New Roman" w:hAnsi="Arial" w:cs="Arial"/>
          <w:b/>
          <w:bCs/>
          <w:color w:val="000000" w:themeColor="text1"/>
          <w:kern w:val="36"/>
          <w:sz w:val="28"/>
          <w:szCs w:val="28"/>
          <w:lang w:val="fr-FR"/>
        </w:rPr>
      </w:pPr>
      <w:r w:rsidRPr="0085345B">
        <w:rPr>
          <w:rFonts w:ascii="Arial" w:eastAsia="Times New Roman" w:hAnsi="Arial" w:cs="Arial"/>
          <w:b/>
          <w:bCs/>
          <w:color w:val="000000" w:themeColor="text1"/>
          <w:kern w:val="36"/>
          <w:sz w:val="28"/>
          <w:szCs w:val="28"/>
          <w:lang w:val="fr-FR"/>
        </w:rPr>
        <w:t xml:space="preserve">En face du déchaînement du mal, le croyant « marche sur ses lieux élevés » — </w:t>
      </w:r>
      <w:proofErr w:type="spellStart"/>
      <w:r w:rsidRPr="0085345B">
        <w:rPr>
          <w:rFonts w:ascii="Arial" w:eastAsia="Times New Roman" w:hAnsi="Arial" w:cs="Arial"/>
          <w:b/>
          <w:bCs/>
          <w:color w:val="000000" w:themeColor="text1"/>
          <w:kern w:val="36"/>
          <w:sz w:val="28"/>
          <w:szCs w:val="28"/>
          <w:lang w:val="fr-FR"/>
        </w:rPr>
        <w:t>Habakuk</w:t>
      </w:r>
      <w:proofErr w:type="spellEnd"/>
      <w:r w:rsidRPr="0085345B">
        <w:rPr>
          <w:rFonts w:ascii="Arial" w:eastAsia="Times New Roman" w:hAnsi="Arial" w:cs="Arial"/>
          <w:b/>
          <w:bCs/>
          <w:color w:val="000000" w:themeColor="text1"/>
          <w:kern w:val="36"/>
          <w:sz w:val="28"/>
          <w:szCs w:val="28"/>
          <w:lang w:val="fr-FR"/>
        </w:rPr>
        <w:t xml:space="preserve"> </w:t>
      </w:r>
      <w:bookmarkEnd w:id="0"/>
    </w:p>
    <w:p w:rsidR="000C4B40" w:rsidRPr="00CF58CF" w:rsidRDefault="0085345B" w:rsidP="00FF145C">
      <w:pPr>
        <w:pStyle w:val="ListParagraph"/>
        <w:numPr>
          <w:ilvl w:val="0"/>
          <w:numId w:val="2"/>
        </w:num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Les circonstances rencontrées actuellement dans le monde et particulièrement dans la chrétienté et les pays où depuis longtemps le Dieu de l’évangile a été connu, sont semblables à celles décrites par </w:t>
      </w:r>
      <w:proofErr w:type="spellStart"/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Habakuk</w:t>
      </w:r>
      <w:proofErr w:type="spellEnd"/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dans sa prophétie : </w:t>
      </w:r>
    </w:p>
    <w:p w:rsidR="000C4B40" w:rsidRPr="00CF58CF" w:rsidRDefault="0085345B" w:rsidP="00FF145C">
      <w:pPr>
        <w:pStyle w:val="ListParagraph"/>
        <w:numPr>
          <w:ilvl w:val="0"/>
          <w:numId w:val="2"/>
        </w:num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Le jugement sur cet état de choses est annoncé : </w:t>
      </w:r>
    </w:p>
    <w:p w:rsidR="000C4B40" w:rsidRPr="00CF58CF" w:rsidRDefault="0085345B" w:rsidP="00FF145C">
      <w:pPr>
        <w:pStyle w:val="ListParagraph"/>
        <w:numPr>
          <w:ilvl w:val="0"/>
          <w:numId w:val="2"/>
        </w:num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u w:val="double"/>
          <w:lang w:val="fr-FR"/>
        </w:rPr>
        <w:t>Dieu a les yeux trop purs pour voir le mal</w:t>
      </w: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(1:13). </w:t>
      </w:r>
    </w:p>
    <w:p w:rsidR="00591450" w:rsidRPr="00CF58CF" w:rsidRDefault="0085345B" w:rsidP="00FF145C">
      <w:pPr>
        <w:pStyle w:val="ListParagraph"/>
        <w:numPr>
          <w:ilvl w:val="0"/>
          <w:numId w:val="2"/>
        </w:num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u w:val="double"/>
          <w:lang w:val="fr-FR"/>
        </w:rPr>
        <w:t>« Jusques à quand ? »</w:t>
      </w: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dit le prophète qui veille et qui attend la réponse de l’Éternel. </w:t>
      </w:r>
    </w:p>
    <w:p w:rsidR="000C4B40" w:rsidRPr="00CF58CF" w:rsidRDefault="0085345B" w:rsidP="00FF145C">
      <w:pPr>
        <w:pStyle w:val="ListParagraph"/>
        <w:numPr>
          <w:ilvl w:val="0"/>
          <w:numId w:val="2"/>
        </w:num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« Nous ne mourrons pas ! » dit-il (1:12), représentant le Résidu qui place sa confiance en Dieu, </w:t>
      </w:r>
    </w:p>
    <w:p w:rsidR="000C4B40" w:rsidRPr="00CF58CF" w:rsidRDefault="0085345B" w:rsidP="00FF145C">
      <w:pPr>
        <w:pStyle w:val="ListParagraph"/>
        <w:numPr>
          <w:ilvl w:val="0"/>
          <w:numId w:val="2"/>
        </w:num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et « le juste vivra par sa foi » (2:4). </w:t>
      </w:r>
    </w:p>
    <w:p w:rsidR="000C4B40" w:rsidRPr="00CF58CF" w:rsidRDefault="0085345B" w:rsidP="00FF145C">
      <w:pPr>
        <w:pStyle w:val="ListParagraph"/>
        <w:numPr>
          <w:ilvl w:val="0"/>
          <w:numId w:val="2"/>
        </w:num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Cela correspond à la situation actuelle dans la chrétienté. </w:t>
      </w:r>
    </w:p>
    <w:p w:rsidR="00591450" w:rsidRPr="00CF58CF" w:rsidRDefault="0085345B" w:rsidP="00FF145C">
      <w:pPr>
        <w:pStyle w:val="ListParagraph"/>
        <w:numPr>
          <w:ilvl w:val="1"/>
          <w:numId w:val="2"/>
        </w:num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Nous savons que le jugement commence par la maison de Dieu (1 Pierre 4:16).</w:t>
      </w:r>
    </w:p>
    <w:p w:rsidR="00020350" w:rsidRPr="00CF58CF" w:rsidRDefault="00020350" w:rsidP="00FF145C">
      <w:pPr>
        <w:pStyle w:val="ListParagraph"/>
        <w:ind w:left="1440"/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85345B" w:rsidRPr="00CF58CF" w:rsidRDefault="00591450" w:rsidP="00FF145C">
      <w:pPr>
        <w:pStyle w:val="ListParagraph"/>
        <w:numPr>
          <w:ilvl w:val="0"/>
          <w:numId w:val="2"/>
        </w:num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Cela correspond à la situation de certaines familles Chrétiennes.</w:t>
      </w:r>
    </w:p>
    <w:p w:rsidR="00591450" w:rsidRPr="00CF58CF" w:rsidRDefault="00591450" w:rsidP="00FF145C">
      <w:pPr>
        <w:pStyle w:val="ListParagraph"/>
        <w:numPr>
          <w:ilvl w:val="1"/>
          <w:numId w:val="2"/>
        </w:num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Les enfants ont été élevés dans l’Eglise.</w:t>
      </w:r>
    </w:p>
    <w:p w:rsidR="00591450" w:rsidRPr="00CF58CF" w:rsidRDefault="00591450" w:rsidP="00FF145C">
      <w:pPr>
        <w:pStyle w:val="ListParagraph"/>
        <w:numPr>
          <w:ilvl w:val="1"/>
          <w:numId w:val="2"/>
        </w:num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lastRenderedPageBreak/>
        <w:t>La crainte de Dieu a été exhibée par les parents.</w:t>
      </w:r>
    </w:p>
    <w:p w:rsidR="00591450" w:rsidRPr="00CF58CF" w:rsidRDefault="00591450" w:rsidP="00FF145C">
      <w:pPr>
        <w:pStyle w:val="ListParagraph"/>
        <w:numPr>
          <w:ilvl w:val="1"/>
          <w:numId w:val="2"/>
        </w:num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Les enfants devenus grands, choisissent à vivre dans la désobéissance </w:t>
      </w:r>
      <w:proofErr w:type="gramStart"/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a</w:t>
      </w:r>
      <w:proofErr w:type="gramEnd"/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Dieu.</w:t>
      </w:r>
    </w:p>
    <w:p w:rsidR="00591450" w:rsidRPr="00CF58CF" w:rsidRDefault="00591450" w:rsidP="00FF145C">
      <w:pPr>
        <w:pStyle w:val="ListParagraph"/>
        <w:numPr>
          <w:ilvl w:val="1"/>
          <w:numId w:val="2"/>
        </w:num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Il y a ceux qui fréquentent les gangs</w:t>
      </w:r>
    </w:p>
    <w:p w:rsidR="00591450" w:rsidRPr="00CF58CF" w:rsidRDefault="00591450" w:rsidP="00FF145C">
      <w:pPr>
        <w:pStyle w:val="ListParagraph"/>
        <w:numPr>
          <w:ilvl w:val="1"/>
          <w:numId w:val="2"/>
        </w:num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Il y a ceux qui choisissent l’homosexualité</w:t>
      </w:r>
    </w:p>
    <w:p w:rsidR="00591450" w:rsidRPr="00CF58CF" w:rsidRDefault="00591450" w:rsidP="00FF145C">
      <w:pPr>
        <w:pStyle w:val="ListParagraph"/>
        <w:numPr>
          <w:ilvl w:val="1"/>
          <w:numId w:val="2"/>
        </w:num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Il y a ceux qui se livrent dans une vie licencieuse </w:t>
      </w:r>
    </w:p>
    <w:p w:rsidR="00591450" w:rsidRPr="00CF58CF" w:rsidRDefault="00591450" w:rsidP="00FF145C">
      <w:pPr>
        <w:pStyle w:val="ListParagraph"/>
        <w:numPr>
          <w:ilvl w:val="1"/>
          <w:numId w:val="2"/>
        </w:num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Il y a ceux qui se livrent </w:t>
      </w:r>
      <w:proofErr w:type="gramStart"/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a</w:t>
      </w:r>
      <w:proofErr w:type="gramEnd"/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la fraude</w:t>
      </w:r>
    </w:p>
    <w:p w:rsidR="00591450" w:rsidRPr="00CF58CF" w:rsidRDefault="00591450" w:rsidP="00FF145C">
      <w:pPr>
        <w:pStyle w:val="ListParagraph"/>
        <w:numPr>
          <w:ilvl w:val="1"/>
          <w:numId w:val="2"/>
        </w:num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Il y a ceux qui renient leur foi chrétienne pour en adopter une autre</w:t>
      </w:r>
    </w:p>
    <w:p w:rsidR="00020350" w:rsidRPr="00CF58CF" w:rsidRDefault="00020350" w:rsidP="00FF145C">
      <w:pPr>
        <w:pStyle w:val="ListParagraph"/>
        <w:ind w:left="1440"/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591450" w:rsidRPr="00CF58CF" w:rsidRDefault="00020350" w:rsidP="00FF145C">
      <w:pPr>
        <w:pStyle w:val="ListParagraph"/>
        <w:numPr>
          <w:ilvl w:val="0"/>
          <w:numId w:val="2"/>
        </w:num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Quelle horreur pour ce parent qui doit s’attendre au jugement éminent de Dieu sur sa progéniture.</w:t>
      </w:r>
    </w:p>
    <w:p w:rsidR="00020350" w:rsidRPr="00CF58CF" w:rsidRDefault="00020350" w:rsidP="00FF145C">
      <w:pPr>
        <w:pStyle w:val="ListParagraph"/>
        <w:numPr>
          <w:ilvl w:val="0"/>
          <w:numId w:val="2"/>
        </w:num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Quelle tristesse !</w:t>
      </w:r>
    </w:p>
    <w:p w:rsidR="00020350" w:rsidRPr="00CF58CF" w:rsidRDefault="00020350" w:rsidP="00FF145C">
      <w:pPr>
        <w:pStyle w:val="ListParagraph"/>
        <w:numPr>
          <w:ilvl w:val="0"/>
          <w:numId w:val="2"/>
        </w:num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Quelle peine !</w:t>
      </w:r>
    </w:p>
    <w:p w:rsidR="00020350" w:rsidRPr="00CF58CF" w:rsidRDefault="00020350" w:rsidP="00FF145C">
      <w:pPr>
        <w:pStyle w:val="ListParagraph"/>
        <w:numPr>
          <w:ilvl w:val="0"/>
          <w:numId w:val="2"/>
        </w:num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Quelle honte !</w:t>
      </w:r>
    </w:p>
    <w:p w:rsidR="00020350" w:rsidRPr="00CF58CF" w:rsidRDefault="00020350" w:rsidP="00FF145C">
      <w:pPr>
        <w:pStyle w:val="ListParagraph"/>
        <w:numPr>
          <w:ilvl w:val="0"/>
          <w:numId w:val="2"/>
        </w:num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Quelle confusion !</w:t>
      </w:r>
    </w:p>
    <w:p w:rsidR="00020350" w:rsidRPr="00CF58CF" w:rsidRDefault="00020350" w:rsidP="00FF145C">
      <w:p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Bien des gens ne peuvent plus dire : « Moi et ma Maison nous servirons l’Eternel. »</w:t>
      </w:r>
    </w:p>
    <w:p w:rsidR="00020350" w:rsidRPr="00CF58CF" w:rsidRDefault="00020350" w:rsidP="00FF145C">
      <w:p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Bien des gens connaissent les portes de la prison </w:t>
      </w:r>
      <w:proofErr w:type="gramStart"/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a</w:t>
      </w:r>
      <w:proofErr w:type="gramEnd"/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cause de leurs enfants.</w:t>
      </w:r>
    </w:p>
    <w:p w:rsidR="00020350" w:rsidRPr="00CF58CF" w:rsidRDefault="00020350" w:rsidP="00FF145C">
      <w:p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Le pasteur que je connaissais dont la fille se livra </w:t>
      </w:r>
      <w:proofErr w:type="gramStart"/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a</w:t>
      </w:r>
      <w:proofErr w:type="gramEnd"/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une vie licencieuse a la honte de toute sa famille et de l’église.</w:t>
      </w:r>
    </w:p>
    <w:p w:rsidR="00020350" w:rsidRPr="00CF58CF" w:rsidRDefault="00020350" w:rsidP="00FF145C">
      <w:p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Quelle doit être l’attitude du Chrétien quand la situation ne va point s’améliorer ?</w:t>
      </w:r>
    </w:p>
    <w:p w:rsidR="00033A43" w:rsidRPr="00CF58CF" w:rsidRDefault="00020350" w:rsidP="00FF145C">
      <w:pPr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Quelle doit </w:t>
      </w:r>
      <w:r w:rsidR="00CF58CF" w:rsidRPr="00CF58C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être l’attitude du Chrétien envers Dieu quand il ne se sent pas d’accord avec les arrêts de Dieu ?</w:t>
      </w:r>
    </w:p>
    <w:p w:rsidR="00361321" w:rsidRPr="00CF58CF" w:rsidRDefault="00361321" w:rsidP="00FF145C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</w:p>
    <w:p w:rsidR="00361321" w:rsidRPr="00CF58CF" w:rsidRDefault="00361321" w:rsidP="00FF145C">
      <w:pPr>
        <w:rPr>
          <w:rFonts w:ascii="Arial" w:hAnsi="Arial" w:cs="Arial"/>
          <w:color w:val="000000" w:themeColor="text1"/>
          <w:sz w:val="28"/>
          <w:szCs w:val="28"/>
        </w:rPr>
      </w:pPr>
      <w:r w:rsidRPr="00CF58CF">
        <w:rPr>
          <w:rFonts w:ascii="Arial" w:hAnsi="Arial" w:cs="Arial"/>
          <w:color w:val="000000" w:themeColor="text1"/>
          <w:sz w:val="28"/>
          <w:szCs w:val="28"/>
        </w:rPr>
        <w:lastRenderedPageBreak/>
        <w:t>Nothing makes sense anymore.</w:t>
      </w:r>
    </w:p>
    <w:p w:rsidR="00361321" w:rsidRPr="00CF58CF" w:rsidRDefault="00361321" w:rsidP="00FF145C">
      <w:pPr>
        <w:rPr>
          <w:rFonts w:ascii="Arial" w:hAnsi="Arial" w:cs="Arial"/>
          <w:color w:val="000000" w:themeColor="text1"/>
          <w:sz w:val="28"/>
          <w:szCs w:val="28"/>
        </w:rPr>
      </w:pPr>
      <w:r w:rsidRPr="00CF58CF">
        <w:rPr>
          <w:rFonts w:ascii="Arial" w:hAnsi="Arial" w:cs="Arial"/>
          <w:color w:val="000000" w:themeColor="text1"/>
          <w:sz w:val="28"/>
          <w:szCs w:val="28"/>
        </w:rPr>
        <w:t>God has shot his eyes so that He would not see.</w:t>
      </w:r>
    </w:p>
    <w:p w:rsidR="00361321" w:rsidRPr="00CF58CF" w:rsidRDefault="00361321" w:rsidP="00FF145C">
      <w:pPr>
        <w:rPr>
          <w:rFonts w:ascii="Arial" w:hAnsi="Arial" w:cs="Arial"/>
          <w:color w:val="000000" w:themeColor="text1"/>
          <w:sz w:val="28"/>
          <w:szCs w:val="28"/>
        </w:rPr>
      </w:pPr>
      <w:r w:rsidRPr="00CF58CF">
        <w:rPr>
          <w:rFonts w:ascii="Arial" w:hAnsi="Arial" w:cs="Arial"/>
          <w:color w:val="000000" w:themeColor="text1"/>
          <w:sz w:val="28"/>
          <w:szCs w:val="28"/>
        </w:rPr>
        <w:t>God has shot His ears so that He would not hear.</w:t>
      </w:r>
    </w:p>
    <w:p w:rsidR="00361321" w:rsidRPr="00CF58CF" w:rsidRDefault="00361321" w:rsidP="00FF145C">
      <w:pPr>
        <w:rPr>
          <w:rFonts w:ascii="Arial" w:hAnsi="Arial" w:cs="Arial"/>
          <w:color w:val="000000" w:themeColor="text1"/>
          <w:sz w:val="28"/>
          <w:szCs w:val="28"/>
        </w:rPr>
      </w:pPr>
      <w:r w:rsidRPr="00CF58CF">
        <w:rPr>
          <w:rFonts w:ascii="Arial" w:hAnsi="Arial" w:cs="Arial"/>
          <w:color w:val="000000" w:themeColor="text1"/>
          <w:sz w:val="28"/>
          <w:szCs w:val="28"/>
        </w:rPr>
        <w:t>Injustice is rampant</w:t>
      </w:r>
    </w:p>
    <w:p w:rsidR="00361321" w:rsidRPr="00CF58CF" w:rsidRDefault="00361321" w:rsidP="00FF145C">
      <w:pPr>
        <w:rPr>
          <w:rFonts w:ascii="Arial" w:hAnsi="Arial" w:cs="Arial"/>
          <w:color w:val="000000" w:themeColor="text1"/>
          <w:sz w:val="28"/>
          <w:szCs w:val="28"/>
        </w:rPr>
      </w:pPr>
      <w:r w:rsidRPr="00CF58CF">
        <w:rPr>
          <w:rFonts w:ascii="Arial" w:hAnsi="Arial" w:cs="Arial"/>
          <w:color w:val="000000" w:themeColor="text1"/>
          <w:sz w:val="28"/>
          <w:szCs w:val="28"/>
        </w:rPr>
        <w:t>Violence is everywhere</w:t>
      </w:r>
    </w:p>
    <w:p w:rsidR="00361321" w:rsidRPr="00CF58CF" w:rsidRDefault="00361321" w:rsidP="00FF145C">
      <w:pPr>
        <w:rPr>
          <w:rFonts w:ascii="Arial" w:hAnsi="Arial" w:cs="Arial"/>
          <w:color w:val="000000" w:themeColor="text1"/>
          <w:sz w:val="28"/>
          <w:szCs w:val="28"/>
        </w:rPr>
      </w:pPr>
      <w:r w:rsidRPr="00CF58CF">
        <w:rPr>
          <w:rFonts w:ascii="Arial" w:hAnsi="Arial" w:cs="Arial"/>
          <w:color w:val="000000" w:themeColor="text1"/>
          <w:sz w:val="28"/>
          <w:szCs w:val="28"/>
        </w:rPr>
        <w:t xml:space="preserve">The law is abandoned </w:t>
      </w:r>
    </w:p>
    <w:p w:rsidR="00361321" w:rsidRPr="00CF58CF" w:rsidRDefault="00361321" w:rsidP="00FF145C">
      <w:pPr>
        <w:rPr>
          <w:rFonts w:ascii="Arial" w:hAnsi="Arial" w:cs="Arial"/>
          <w:color w:val="000000" w:themeColor="text1"/>
          <w:sz w:val="28"/>
          <w:szCs w:val="28"/>
        </w:rPr>
      </w:pPr>
      <w:r w:rsidRPr="00CF58CF">
        <w:rPr>
          <w:rFonts w:ascii="Arial" w:hAnsi="Arial" w:cs="Arial"/>
          <w:color w:val="000000" w:themeColor="text1"/>
          <w:sz w:val="28"/>
          <w:szCs w:val="28"/>
        </w:rPr>
        <w:t>The justice system is weak</w:t>
      </w:r>
    </w:p>
    <w:p w:rsidR="00361321" w:rsidRPr="00CF58CF" w:rsidRDefault="00361321" w:rsidP="00FF145C">
      <w:pPr>
        <w:rPr>
          <w:rFonts w:ascii="Arial" w:hAnsi="Arial" w:cs="Arial"/>
          <w:color w:val="000000" w:themeColor="text1"/>
          <w:sz w:val="28"/>
          <w:szCs w:val="28"/>
        </w:rPr>
      </w:pPr>
      <w:r w:rsidRPr="00CF58CF">
        <w:rPr>
          <w:rFonts w:ascii="Arial" w:hAnsi="Arial" w:cs="Arial"/>
          <w:color w:val="000000" w:themeColor="text1"/>
          <w:sz w:val="28"/>
          <w:szCs w:val="28"/>
        </w:rPr>
        <w:t>The wicked triumph</w:t>
      </w:r>
    </w:p>
    <w:p w:rsidR="00361321" w:rsidRPr="00CF58CF" w:rsidRDefault="00361321" w:rsidP="00FF145C">
      <w:pPr>
        <w:rPr>
          <w:rFonts w:ascii="Arial" w:hAnsi="Arial" w:cs="Arial"/>
          <w:color w:val="000000" w:themeColor="text1"/>
          <w:sz w:val="28"/>
          <w:szCs w:val="28"/>
        </w:rPr>
      </w:pPr>
      <w:r w:rsidRPr="00CF58CF">
        <w:rPr>
          <w:rFonts w:ascii="Arial" w:hAnsi="Arial" w:cs="Arial"/>
          <w:color w:val="000000" w:themeColor="text1"/>
          <w:sz w:val="28"/>
          <w:szCs w:val="28"/>
        </w:rPr>
        <w:t>Unfair judgment is current.</w:t>
      </w:r>
    </w:p>
    <w:p w:rsidR="00361321" w:rsidRDefault="00361321" w:rsidP="00FF145C">
      <w:pPr>
        <w:rPr>
          <w:rFonts w:ascii="Arial" w:hAnsi="Arial" w:cs="Arial"/>
          <w:color w:val="000000" w:themeColor="text1"/>
          <w:sz w:val="28"/>
          <w:szCs w:val="28"/>
        </w:rPr>
      </w:pPr>
      <w:r w:rsidRPr="00CF58CF">
        <w:rPr>
          <w:rFonts w:ascii="Arial" w:hAnsi="Arial" w:cs="Arial"/>
          <w:color w:val="000000" w:themeColor="text1"/>
          <w:sz w:val="28"/>
          <w:szCs w:val="28"/>
        </w:rPr>
        <w:t xml:space="preserve">How can you be silent in a time like this while you are the only one who could put a stop to </w:t>
      </w:r>
      <w:proofErr w:type="gramStart"/>
      <w:r w:rsidRPr="00CF58CF">
        <w:rPr>
          <w:rFonts w:ascii="Arial" w:hAnsi="Arial" w:cs="Arial"/>
          <w:color w:val="000000" w:themeColor="text1"/>
          <w:sz w:val="28"/>
          <w:szCs w:val="28"/>
        </w:rPr>
        <w:t>it.</w:t>
      </w:r>
      <w:proofErr w:type="gramEnd"/>
    </w:p>
    <w:p w:rsidR="0080228F" w:rsidRDefault="0080228F" w:rsidP="00FF145C">
      <w:pPr>
        <w:rPr>
          <w:rFonts w:ascii="Arial" w:hAnsi="Arial" w:cs="Arial"/>
          <w:color w:val="000000" w:themeColor="text1"/>
          <w:sz w:val="28"/>
          <w:szCs w:val="28"/>
        </w:rPr>
      </w:pPr>
    </w:p>
    <w:p w:rsidR="00CF58CF" w:rsidRDefault="00CF58CF" w:rsidP="00FF145C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CF58CF">
        <w:rPr>
          <w:rFonts w:ascii="Arial" w:hAnsi="Arial" w:cs="Arial"/>
          <w:color w:val="000000" w:themeColor="text1"/>
          <w:sz w:val="28"/>
          <w:szCs w:val="28"/>
          <w:lang w:val="fr-FR"/>
        </w:rPr>
        <w:t>Hab</w:t>
      </w:r>
      <w:proofErr w:type="spellEnd"/>
      <w:r w:rsidRPr="00CF58CF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3:16</w:t>
      </w:r>
      <w:r>
        <w:rPr>
          <w:rFonts w:ascii="Arial" w:hAnsi="Arial" w:cs="Arial"/>
          <w:color w:val="000000" w:themeColor="text1"/>
          <w:sz w:val="28"/>
          <w:szCs w:val="28"/>
          <w:lang w:val="fr-FR"/>
        </w:rPr>
        <w:t>-19</w:t>
      </w:r>
    </w:p>
    <w:p w:rsidR="00CF58CF" w:rsidRPr="00CF58CF" w:rsidRDefault="00CF58CF" w:rsidP="00FF145C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>16</w:t>
      </w:r>
      <w:r w:rsidRPr="00CF58CF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¶ J'ai entendu... Et mes entrailles sont émues. A cette voix, mes lèvres frémissent, Mes os se consument, Et mes genoux chancellent: En silence je dois attendre le jour de la détresse, Le jour où l'oppresseur marchera contre le peuple.</w:t>
      </w:r>
    </w:p>
    <w:p w:rsidR="00CF58CF" w:rsidRPr="00CF58CF" w:rsidRDefault="00CF58CF" w:rsidP="00FF145C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17 Car le figuier ne fleurira pas, La vigne ne produira rien, Le fruit de l'olivier manquera, Les champs ne donneront pas de nourriture; Les brebis disparaîtront du pâturage, Et il n'y aura plus de </w:t>
      </w:r>
      <w:proofErr w:type="spellStart"/>
      <w:r w:rsidRPr="00CF58CF">
        <w:rPr>
          <w:rFonts w:ascii="Arial" w:hAnsi="Arial" w:cs="Arial"/>
          <w:color w:val="000000" w:themeColor="text1"/>
          <w:sz w:val="28"/>
          <w:szCs w:val="28"/>
          <w:lang w:val="fr-FR"/>
        </w:rPr>
        <w:t>boeufs</w:t>
      </w:r>
      <w:proofErr w:type="spellEnd"/>
      <w:r w:rsidRPr="00CF58CF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dans les étables.</w:t>
      </w:r>
    </w:p>
    <w:p w:rsidR="00CF58CF" w:rsidRPr="00CF58CF" w:rsidRDefault="00CF58CF" w:rsidP="00FF145C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F58CF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18 Toutefois, je veux me réjouir en l'Éternel, Je veux me réjouir dans le Dieu de mon salut.</w:t>
      </w:r>
    </w:p>
    <w:p w:rsidR="00CF58CF" w:rsidRPr="00CF58CF" w:rsidRDefault="00CF58CF" w:rsidP="00FF145C">
      <w:pPr>
        <w:rPr>
          <w:rFonts w:ascii="Arial" w:hAnsi="Arial" w:cs="Arial"/>
          <w:color w:val="000000" w:themeColor="text1"/>
          <w:sz w:val="28"/>
          <w:szCs w:val="28"/>
        </w:rPr>
      </w:pPr>
      <w:r w:rsidRPr="00CF58CF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19 L'Éternel, le Seigneur, est ma force; Il rend mes pieds semblables à ceux des biches, Et il me fait </w:t>
      </w:r>
      <w:r w:rsidRPr="00CF58CF">
        <w:rPr>
          <w:rFonts w:ascii="Arial" w:hAnsi="Arial" w:cs="Arial"/>
          <w:color w:val="000000" w:themeColor="text1"/>
          <w:sz w:val="28"/>
          <w:szCs w:val="28"/>
          <w:lang w:val="fr-FR"/>
        </w:rPr>
        <w:lastRenderedPageBreak/>
        <w:t xml:space="preserve">marcher sur mes lieux élevés. </w:t>
      </w:r>
      <w:proofErr w:type="gramStart"/>
      <w:r w:rsidRPr="00CF58CF">
        <w:rPr>
          <w:rFonts w:ascii="Arial" w:hAnsi="Arial" w:cs="Arial"/>
          <w:color w:val="000000" w:themeColor="text1"/>
          <w:sz w:val="28"/>
          <w:szCs w:val="28"/>
        </w:rPr>
        <w:t xml:space="preserve">Au chef des </w:t>
      </w:r>
      <w:proofErr w:type="spellStart"/>
      <w:r w:rsidRPr="00CF58CF">
        <w:rPr>
          <w:rFonts w:ascii="Arial" w:hAnsi="Arial" w:cs="Arial"/>
          <w:color w:val="000000" w:themeColor="text1"/>
          <w:sz w:val="28"/>
          <w:szCs w:val="28"/>
        </w:rPr>
        <w:t>chantres</w:t>
      </w:r>
      <w:proofErr w:type="spellEnd"/>
      <w:r w:rsidRPr="00CF58CF">
        <w:rPr>
          <w:rFonts w:ascii="Arial" w:hAnsi="Arial" w:cs="Arial"/>
          <w:color w:val="000000" w:themeColor="text1"/>
          <w:sz w:val="28"/>
          <w:szCs w:val="28"/>
        </w:rPr>
        <w:t>.</w:t>
      </w:r>
      <w:proofErr w:type="gramEnd"/>
      <w:r w:rsidRPr="00CF58CF">
        <w:rPr>
          <w:rFonts w:ascii="Arial" w:hAnsi="Arial" w:cs="Arial"/>
          <w:color w:val="000000" w:themeColor="text1"/>
          <w:sz w:val="28"/>
          <w:szCs w:val="28"/>
        </w:rPr>
        <w:t xml:space="preserve"> Avec instruments à </w:t>
      </w:r>
      <w:proofErr w:type="spellStart"/>
      <w:r w:rsidRPr="00CF58CF">
        <w:rPr>
          <w:rFonts w:ascii="Arial" w:hAnsi="Arial" w:cs="Arial"/>
          <w:color w:val="000000" w:themeColor="text1"/>
          <w:sz w:val="28"/>
          <w:szCs w:val="28"/>
        </w:rPr>
        <w:t>cordes</w:t>
      </w:r>
      <w:proofErr w:type="spellEnd"/>
      <w:r w:rsidRPr="00CF58CF">
        <w:rPr>
          <w:rFonts w:ascii="Arial" w:hAnsi="Arial" w:cs="Arial"/>
          <w:color w:val="000000" w:themeColor="text1"/>
          <w:sz w:val="28"/>
          <w:szCs w:val="28"/>
        </w:rPr>
        <w:t>.</w:t>
      </w:r>
    </w:p>
    <w:p w:rsidR="00361321" w:rsidRPr="00CF58CF" w:rsidRDefault="00361321" w:rsidP="00FF145C">
      <w:pPr>
        <w:rPr>
          <w:rFonts w:ascii="Arial" w:hAnsi="Arial" w:cs="Arial"/>
          <w:color w:val="000000" w:themeColor="text1"/>
          <w:sz w:val="28"/>
          <w:szCs w:val="28"/>
        </w:rPr>
      </w:pPr>
      <w:r w:rsidRPr="00CF58CF">
        <w:rPr>
          <w:rFonts w:ascii="Arial" w:hAnsi="Arial" w:cs="Arial"/>
          <w:color w:val="000000" w:themeColor="text1"/>
          <w:sz w:val="28"/>
          <w:szCs w:val="28"/>
        </w:rPr>
        <w:t xml:space="preserve"> </w:t>
      </w:r>
    </w:p>
    <w:p w:rsidR="00361321" w:rsidRPr="00CF58CF" w:rsidRDefault="00361321" w:rsidP="00FF145C">
      <w:pPr>
        <w:rPr>
          <w:rFonts w:ascii="Arial" w:hAnsi="Arial" w:cs="Arial"/>
          <w:color w:val="000000" w:themeColor="text1"/>
          <w:sz w:val="28"/>
          <w:szCs w:val="28"/>
        </w:rPr>
      </w:pPr>
    </w:p>
    <w:sectPr w:rsidR="00361321" w:rsidRPr="00CF58CF" w:rsidSect="00CF58CF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6E6979"/>
    <w:multiLevelType w:val="hybridMultilevel"/>
    <w:tmpl w:val="3ADC57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BA22F8"/>
    <w:multiLevelType w:val="hybridMultilevel"/>
    <w:tmpl w:val="C3E0DD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2A54C1"/>
    <w:multiLevelType w:val="hybridMultilevel"/>
    <w:tmpl w:val="12C443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2FB6430"/>
    <w:multiLevelType w:val="hybridMultilevel"/>
    <w:tmpl w:val="435A5E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C57DA4"/>
    <w:multiLevelType w:val="hybridMultilevel"/>
    <w:tmpl w:val="83DAE9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4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24B93"/>
    <w:rsid w:val="00007AB0"/>
    <w:rsid w:val="00020350"/>
    <w:rsid w:val="00033A43"/>
    <w:rsid w:val="000C4B40"/>
    <w:rsid w:val="00357D2B"/>
    <w:rsid w:val="00361321"/>
    <w:rsid w:val="00477E90"/>
    <w:rsid w:val="00591450"/>
    <w:rsid w:val="005D0733"/>
    <w:rsid w:val="00624B93"/>
    <w:rsid w:val="0078201B"/>
    <w:rsid w:val="0080228F"/>
    <w:rsid w:val="0085345B"/>
    <w:rsid w:val="008F4F92"/>
    <w:rsid w:val="00A46004"/>
    <w:rsid w:val="00BC223F"/>
    <w:rsid w:val="00CF58CF"/>
    <w:rsid w:val="00DC709B"/>
    <w:rsid w:val="00E816F0"/>
    <w:rsid w:val="00FF145C"/>
    <w:rsid w:val="00FF22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01B"/>
  </w:style>
  <w:style w:type="paragraph" w:styleId="Heading1">
    <w:name w:val="heading 1"/>
    <w:basedOn w:val="Normal"/>
    <w:link w:val="Heading1Char"/>
    <w:uiPriority w:val="9"/>
    <w:qFormat/>
    <w:rsid w:val="0085345B"/>
    <w:pPr>
      <w:spacing w:before="100" w:beforeAutospacing="1" w:after="100" w:afterAutospacing="1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22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C22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C22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345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rfrence">
    <w:name w:val="rfrence"/>
    <w:basedOn w:val="Normal"/>
    <w:rsid w:val="0085345B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suel">
    <w:name w:val="usuel"/>
    <w:basedOn w:val="Normal"/>
    <w:rsid w:val="0085345B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22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C22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BC22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FF22C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53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36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1508</TotalTime>
  <Pages>4</Pages>
  <Words>1120</Words>
  <Characters>6388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2013-04-07T16:36:00Z</cp:lastPrinted>
  <dcterms:created xsi:type="dcterms:W3CDTF">2013-04-06T14:13:00Z</dcterms:created>
  <dcterms:modified xsi:type="dcterms:W3CDTF">2013-04-07T16:58:00Z</dcterms:modified>
</cp:coreProperties>
</file>